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96D" w:rsidRPr="008A757B" w:rsidRDefault="000E196D" w:rsidP="005D3E37">
      <w:pPr>
        <w:spacing w:after="0"/>
        <w:jc w:val="center"/>
      </w:pPr>
    </w:p>
    <w:p w:rsidR="000E196D" w:rsidRDefault="000E196D" w:rsidP="005D3E37">
      <w:pPr>
        <w:spacing w:after="0"/>
        <w:jc w:val="center"/>
      </w:pPr>
      <w:r w:rsidRPr="008A757B">
        <w:rPr>
          <w:noProof/>
          <w:lang w:eastAsia="ru-RU"/>
        </w:rPr>
        <w:drawing>
          <wp:inline distT="0" distB="0" distL="0" distR="0" wp14:anchorId="4FA7C042" wp14:editId="71877904">
            <wp:extent cx="581025" cy="723900"/>
            <wp:effectExtent l="1905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B2C" w:rsidRPr="008A757B" w:rsidRDefault="00890B2C" w:rsidP="005D3E37">
      <w:pPr>
        <w:spacing w:after="0"/>
        <w:jc w:val="center"/>
      </w:pPr>
    </w:p>
    <w:p w:rsidR="000E196D" w:rsidRPr="005D3E37" w:rsidRDefault="00211F97" w:rsidP="005D3E37">
      <w:pPr>
        <w:spacing w:after="0" w:line="240" w:lineRule="auto"/>
        <w:jc w:val="center"/>
        <w:rPr>
          <w:spacing w:val="20"/>
          <w:sz w:val="32"/>
          <w:szCs w:val="32"/>
        </w:rPr>
      </w:pPr>
      <w:r w:rsidRPr="005D3E37">
        <w:rPr>
          <w:spacing w:val="20"/>
          <w:sz w:val="32"/>
          <w:szCs w:val="32"/>
        </w:rPr>
        <w:t>АДМИНИСТРАЦИЯ</w:t>
      </w:r>
      <w:r w:rsidR="000E196D" w:rsidRPr="005D3E37">
        <w:rPr>
          <w:spacing w:val="20"/>
          <w:sz w:val="32"/>
          <w:szCs w:val="32"/>
        </w:rPr>
        <w:t xml:space="preserve"> ГОРОДА ЮГОРСКА</w:t>
      </w:r>
    </w:p>
    <w:p w:rsidR="000E196D" w:rsidRPr="005D3E37" w:rsidRDefault="000E196D" w:rsidP="005D3E37">
      <w:pPr>
        <w:spacing w:after="0" w:line="240" w:lineRule="auto"/>
        <w:jc w:val="center"/>
        <w:rPr>
          <w:sz w:val="28"/>
          <w:szCs w:val="28"/>
        </w:rPr>
      </w:pPr>
      <w:r w:rsidRPr="005D3E37">
        <w:rPr>
          <w:sz w:val="28"/>
          <w:szCs w:val="28"/>
        </w:rPr>
        <w:t>Ханты-Мансийского автономного округа-Югры</w:t>
      </w:r>
    </w:p>
    <w:p w:rsidR="000E196D" w:rsidRPr="008A757B" w:rsidRDefault="000E196D" w:rsidP="005D3E37">
      <w:pPr>
        <w:spacing w:after="0" w:line="240" w:lineRule="auto"/>
        <w:jc w:val="center"/>
      </w:pPr>
    </w:p>
    <w:p w:rsidR="000E196D" w:rsidRPr="005D3E37" w:rsidRDefault="000E196D" w:rsidP="005D3E37">
      <w:pPr>
        <w:spacing w:after="0" w:line="240" w:lineRule="auto"/>
        <w:jc w:val="center"/>
        <w:rPr>
          <w:spacing w:val="20"/>
          <w:sz w:val="36"/>
          <w:szCs w:val="36"/>
        </w:rPr>
      </w:pPr>
      <w:r w:rsidRPr="005D3E37">
        <w:rPr>
          <w:spacing w:val="20"/>
          <w:sz w:val="36"/>
          <w:szCs w:val="36"/>
        </w:rPr>
        <w:t>ПОСТАНОВЛЕНИЕ</w:t>
      </w:r>
    </w:p>
    <w:p w:rsidR="000E196D" w:rsidRPr="005D3E37" w:rsidRDefault="000E196D" w:rsidP="005D3E37">
      <w:pPr>
        <w:spacing w:after="0" w:line="240" w:lineRule="auto"/>
        <w:rPr>
          <w:sz w:val="28"/>
          <w:szCs w:val="28"/>
        </w:rPr>
      </w:pPr>
    </w:p>
    <w:p w:rsidR="000E196D" w:rsidRPr="005D3E37" w:rsidRDefault="000E196D" w:rsidP="005D3E37">
      <w:pPr>
        <w:spacing w:after="0" w:line="240" w:lineRule="auto"/>
        <w:rPr>
          <w:sz w:val="28"/>
          <w:szCs w:val="28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0E196D" w:rsidRPr="005D3E37" w:rsidTr="008A757B">
        <w:trPr>
          <w:trHeight w:val="227"/>
        </w:trPr>
        <w:tc>
          <w:tcPr>
            <w:tcW w:w="2563" w:type="pct"/>
          </w:tcPr>
          <w:p w:rsidR="000E196D" w:rsidRPr="005D3E37" w:rsidRDefault="000E196D" w:rsidP="005D3E37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5D3E37">
              <w:rPr>
                <w:rFonts w:ascii="PT Astra Serif" w:hAnsi="PT Astra Serif"/>
                <w:sz w:val="28"/>
                <w:szCs w:val="28"/>
              </w:rPr>
              <w:t>от</w:t>
            </w:r>
            <w:proofErr w:type="gramEnd"/>
            <w:r w:rsidRPr="005D3E37">
              <w:rPr>
                <w:rFonts w:ascii="PT Astra Serif" w:hAnsi="PT Astra Serif"/>
                <w:sz w:val="28"/>
                <w:szCs w:val="28"/>
              </w:rPr>
              <w:t xml:space="preserve"> [</w:t>
            </w:r>
            <w:proofErr w:type="gramStart"/>
            <w:r w:rsidRPr="005D3E37">
              <w:rPr>
                <w:rFonts w:ascii="PT Astra Serif" w:hAnsi="PT Astra Serif"/>
                <w:sz w:val="28"/>
                <w:szCs w:val="28"/>
              </w:rPr>
              <w:t>Дата</w:t>
            </w:r>
            <w:proofErr w:type="gramEnd"/>
            <w:r w:rsidRPr="005D3E37">
              <w:rPr>
                <w:rFonts w:ascii="PT Astra Serif" w:hAnsi="PT Astra Serif"/>
                <w:sz w:val="28"/>
                <w:szCs w:val="28"/>
              </w:rPr>
              <w:t xml:space="preserve"> документа]</w:t>
            </w:r>
          </w:p>
        </w:tc>
        <w:tc>
          <w:tcPr>
            <w:tcW w:w="2437" w:type="pct"/>
          </w:tcPr>
          <w:p w:rsidR="000E196D" w:rsidRPr="005D3E37" w:rsidRDefault="000E196D" w:rsidP="005D3E37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5D3E37">
              <w:rPr>
                <w:rFonts w:ascii="PT Astra Serif" w:hAnsi="PT Astra Serif"/>
                <w:sz w:val="28"/>
                <w:szCs w:val="28"/>
              </w:rPr>
              <w:t>№ [Номер документа]</w:t>
            </w:r>
          </w:p>
        </w:tc>
      </w:tr>
    </w:tbl>
    <w:p w:rsidR="000E196D" w:rsidRPr="005D3E37" w:rsidRDefault="000E196D" w:rsidP="005D3E37">
      <w:pPr>
        <w:spacing w:after="0" w:line="240" w:lineRule="auto"/>
        <w:rPr>
          <w:sz w:val="28"/>
          <w:szCs w:val="28"/>
        </w:rPr>
      </w:pPr>
    </w:p>
    <w:p w:rsidR="000E196D" w:rsidRPr="005D3E37" w:rsidRDefault="000E196D" w:rsidP="005D3E37">
      <w:pPr>
        <w:spacing w:after="0" w:line="240" w:lineRule="auto"/>
        <w:rPr>
          <w:sz w:val="28"/>
          <w:szCs w:val="28"/>
        </w:rPr>
      </w:pPr>
    </w:p>
    <w:p w:rsidR="00B71C39" w:rsidRDefault="00B71C39" w:rsidP="0085322E">
      <w:pPr>
        <w:spacing w:after="0" w:line="240" w:lineRule="auto"/>
        <w:rPr>
          <w:sz w:val="28"/>
          <w:szCs w:val="28"/>
        </w:rPr>
      </w:pPr>
      <w:r w:rsidRPr="00B71C39">
        <w:rPr>
          <w:sz w:val="28"/>
          <w:szCs w:val="28"/>
        </w:rPr>
        <w:t xml:space="preserve">О внесении изменений в постановление администрации </w:t>
      </w:r>
    </w:p>
    <w:p w:rsidR="0085322E" w:rsidRDefault="00B71C39" w:rsidP="0085322E">
      <w:pPr>
        <w:spacing w:after="0" w:line="240" w:lineRule="auto"/>
        <w:rPr>
          <w:sz w:val="28"/>
          <w:szCs w:val="28"/>
        </w:rPr>
      </w:pPr>
      <w:r w:rsidRPr="00B71C39">
        <w:rPr>
          <w:sz w:val="28"/>
          <w:szCs w:val="28"/>
        </w:rPr>
        <w:t xml:space="preserve">города Югорска от 16.06.2022 </w:t>
      </w:r>
      <w:r>
        <w:rPr>
          <w:sz w:val="28"/>
          <w:szCs w:val="28"/>
        </w:rPr>
        <w:t>№</w:t>
      </w:r>
      <w:r w:rsidRPr="00B71C39">
        <w:rPr>
          <w:sz w:val="28"/>
          <w:szCs w:val="28"/>
        </w:rPr>
        <w:t xml:space="preserve"> 1270-п </w:t>
      </w:r>
      <w:r>
        <w:rPr>
          <w:sz w:val="28"/>
          <w:szCs w:val="28"/>
        </w:rPr>
        <w:t xml:space="preserve"> </w:t>
      </w:r>
      <w:r w:rsidR="00BB10F6">
        <w:rPr>
          <w:sz w:val="28"/>
          <w:szCs w:val="28"/>
        </w:rPr>
        <w:t>«</w:t>
      </w:r>
      <w:r w:rsidRPr="00B71C39">
        <w:rPr>
          <w:sz w:val="28"/>
          <w:szCs w:val="28"/>
        </w:rPr>
        <w:t xml:space="preserve">Об утверждении административного регламента предоставления </w:t>
      </w:r>
    </w:p>
    <w:p w:rsidR="0085322E" w:rsidRDefault="00B71C39" w:rsidP="0085322E">
      <w:pPr>
        <w:spacing w:after="0" w:line="240" w:lineRule="auto"/>
        <w:rPr>
          <w:sz w:val="28"/>
          <w:szCs w:val="28"/>
        </w:rPr>
      </w:pPr>
      <w:r w:rsidRPr="00B71C39">
        <w:rPr>
          <w:sz w:val="28"/>
          <w:szCs w:val="28"/>
        </w:rPr>
        <w:t xml:space="preserve">муниципальной услуги </w:t>
      </w:r>
      <w:r w:rsidR="00BB10F6">
        <w:rPr>
          <w:sz w:val="28"/>
          <w:szCs w:val="28"/>
        </w:rPr>
        <w:t>«</w:t>
      </w:r>
      <w:r w:rsidRPr="00B71C39">
        <w:rPr>
          <w:sz w:val="28"/>
          <w:szCs w:val="28"/>
        </w:rPr>
        <w:t xml:space="preserve">Выдача разрешений </w:t>
      </w:r>
    </w:p>
    <w:p w:rsidR="0085322E" w:rsidRDefault="00B71C39" w:rsidP="0085322E">
      <w:pPr>
        <w:spacing w:after="0" w:line="240" w:lineRule="auto"/>
        <w:rPr>
          <w:sz w:val="28"/>
          <w:szCs w:val="28"/>
        </w:rPr>
      </w:pPr>
      <w:r w:rsidRPr="00B71C39">
        <w:rPr>
          <w:sz w:val="28"/>
          <w:szCs w:val="28"/>
        </w:rPr>
        <w:t>на выполнение авиационных работ,</w:t>
      </w:r>
    </w:p>
    <w:p w:rsidR="0085322E" w:rsidRDefault="00B71C39" w:rsidP="0085322E">
      <w:pPr>
        <w:spacing w:after="0" w:line="240" w:lineRule="auto"/>
        <w:rPr>
          <w:sz w:val="28"/>
          <w:szCs w:val="28"/>
        </w:rPr>
      </w:pPr>
      <w:r w:rsidRPr="00B71C39">
        <w:rPr>
          <w:sz w:val="28"/>
          <w:szCs w:val="28"/>
        </w:rPr>
        <w:t>парашютных прыжков, демонстрационных</w:t>
      </w:r>
    </w:p>
    <w:p w:rsidR="0085322E" w:rsidRDefault="00B71C39" w:rsidP="0085322E">
      <w:pPr>
        <w:spacing w:after="0" w:line="240" w:lineRule="auto"/>
        <w:rPr>
          <w:sz w:val="28"/>
          <w:szCs w:val="28"/>
        </w:rPr>
      </w:pPr>
      <w:r w:rsidRPr="00B71C39">
        <w:rPr>
          <w:sz w:val="28"/>
          <w:szCs w:val="28"/>
        </w:rPr>
        <w:t xml:space="preserve">полетов воздушных судов, полетов беспилотных </w:t>
      </w:r>
    </w:p>
    <w:p w:rsidR="0085322E" w:rsidRDefault="00B71C39" w:rsidP="0085322E">
      <w:pPr>
        <w:spacing w:after="0" w:line="240" w:lineRule="auto"/>
        <w:rPr>
          <w:sz w:val="28"/>
          <w:szCs w:val="28"/>
        </w:rPr>
      </w:pPr>
      <w:r w:rsidRPr="00B71C39">
        <w:rPr>
          <w:sz w:val="28"/>
          <w:szCs w:val="28"/>
        </w:rPr>
        <w:t xml:space="preserve">воздушных судов (за исключением полетов </w:t>
      </w:r>
    </w:p>
    <w:p w:rsidR="0085322E" w:rsidRDefault="00B71C39" w:rsidP="0085322E">
      <w:pPr>
        <w:spacing w:after="0" w:line="240" w:lineRule="auto"/>
        <w:rPr>
          <w:sz w:val="28"/>
          <w:szCs w:val="28"/>
        </w:rPr>
      </w:pPr>
      <w:r w:rsidRPr="00B71C39">
        <w:rPr>
          <w:sz w:val="28"/>
          <w:szCs w:val="28"/>
        </w:rPr>
        <w:t xml:space="preserve">беспилотных воздушных судов с </w:t>
      </w:r>
      <w:proofErr w:type="gramStart"/>
      <w:r w:rsidRPr="00B71C39">
        <w:rPr>
          <w:sz w:val="28"/>
          <w:szCs w:val="28"/>
        </w:rPr>
        <w:t>максимальной</w:t>
      </w:r>
      <w:proofErr w:type="gramEnd"/>
    </w:p>
    <w:p w:rsidR="0085322E" w:rsidRDefault="00B71C39" w:rsidP="0085322E">
      <w:pPr>
        <w:spacing w:after="0" w:line="240" w:lineRule="auto"/>
        <w:rPr>
          <w:sz w:val="28"/>
          <w:szCs w:val="28"/>
        </w:rPr>
      </w:pPr>
      <w:r w:rsidRPr="00B71C39">
        <w:rPr>
          <w:sz w:val="28"/>
          <w:szCs w:val="28"/>
        </w:rPr>
        <w:t>взлетной массой менее 0,25 кг), подъемов</w:t>
      </w:r>
    </w:p>
    <w:p w:rsidR="0085322E" w:rsidRDefault="00B71C39" w:rsidP="0085322E">
      <w:pPr>
        <w:spacing w:after="0" w:line="240" w:lineRule="auto"/>
        <w:rPr>
          <w:sz w:val="28"/>
          <w:szCs w:val="28"/>
        </w:rPr>
      </w:pPr>
      <w:r w:rsidRPr="00B71C39">
        <w:rPr>
          <w:sz w:val="28"/>
          <w:szCs w:val="28"/>
        </w:rPr>
        <w:t>привязных аэростатов над населенными пунктами,</w:t>
      </w:r>
    </w:p>
    <w:p w:rsidR="0085322E" w:rsidRDefault="00B71C39" w:rsidP="0085322E">
      <w:pPr>
        <w:spacing w:after="0" w:line="240" w:lineRule="auto"/>
        <w:rPr>
          <w:sz w:val="28"/>
          <w:szCs w:val="28"/>
        </w:rPr>
      </w:pPr>
      <w:r w:rsidRPr="00B71C39">
        <w:rPr>
          <w:sz w:val="28"/>
          <w:szCs w:val="28"/>
        </w:rPr>
        <w:t xml:space="preserve">а также на посадку (взлет) на </w:t>
      </w:r>
      <w:proofErr w:type="gramStart"/>
      <w:r w:rsidRPr="00B71C39">
        <w:rPr>
          <w:sz w:val="28"/>
          <w:szCs w:val="28"/>
        </w:rPr>
        <w:t>расположенные</w:t>
      </w:r>
      <w:proofErr w:type="gramEnd"/>
      <w:r w:rsidRPr="00B71C39">
        <w:rPr>
          <w:sz w:val="28"/>
          <w:szCs w:val="28"/>
        </w:rPr>
        <w:t xml:space="preserve"> </w:t>
      </w:r>
    </w:p>
    <w:p w:rsidR="007C1730" w:rsidRDefault="00B71C39" w:rsidP="0085322E">
      <w:pPr>
        <w:spacing w:after="0" w:line="240" w:lineRule="auto"/>
        <w:rPr>
          <w:sz w:val="28"/>
          <w:szCs w:val="28"/>
        </w:rPr>
      </w:pPr>
      <w:r w:rsidRPr="00B71C39">
        <w:rPr>
          <w:sz w:val="28"/>
          <w:szCs w:val="28"/>
        </w:rPr>
        <w:t xml:space="preserve">в границах населенных пунктов площадки, </w:t>
      </w:r>
    </w:p>
    <w:p w:rsidR="0085322E" w:rsidRDefault="00B71C39" w:rsidP="0085322E">
      <w:pPr>
        <w:spacing w:after="0" w:line="240" w:lineRule="auto"/>
        <w:rPr>
          <w:sz w:val="28"/>
          <w:szCs w:val="28"/>
        </w:rPr>
      </w:pPr>
      <w:r w:rsidRPr="00B71C39">
        <w:rPr>
          <w:sz w:val="28"/>
          <w:szCs w:val="28"/>
        </w:rPr>
        <w:t>свед</w:t>
      </w:r>
      <w:bookmarkStart w:id="0" w:name="_GoBack"/>
      <w:bookmarkEnd w:id="0"/>
      <w:r w:rsidRPr="00B71C39">
        <w:rPr>
          <w:sz w:val="28"/>
          <w:szCs w:val="28"/>
        </w:rPr>
        <w:t xml:space="preserve">ения о которых не опубликованы </w:t>
      </w:r>
    </w:p>
    <w:p w:rsidR="00B71C39" w:rsidRPr="005D3E37" w:rsidRDefault="00B71C39" w:rsidP="0085322E">
      <w:pPr>
        <w:spacing w:after="0" w:line="240" w:lineRule="auto"/>
        <w:rPr>
          <w:sz w:val="28"/>
          <w:szCs w:val="28"/>
        </w:rPr>
      </w:pPr>
      <w:r w:rsidRPr="00B71C39">
        <w:rPr>
          <w:sz w:val="28"/>
          <w:szCs w:val="28"/>
        </w:rPr>
        <w:t>в документах аэронавигационной информации</w:t>
      </w:r>
      <w:r w:rsidR="00BB10F6">
        <w:rPr>
          <w:sz w:val="28"/>
          <w:szCs w:val="28"/>
        </w:rPr>
        <w:t>»</w:t>
      </w:r>
    </w:p>
    <w:p w:rsidR="000E196D" w:rsidRPr="005D3E37" w:rsidRDefault="000E196D" w:rsidP="005D3E37">
      <w:pPr>
        <w:spacing w:after="0" w:line="240" w:lineRule="auto"/>
        <w:rPr>
          <w:sz w:val="28"/>
          <w:szCs w:val="28"/>
        </w:rPr>
      </w:pPr>
    </w:p>
    <w:p w:rsidR="000E196D" w:rsidRPr="005D3E37" w:rsidRDefault="000E196D" w:rsidP="005D3E37">
      <w:pPr>
        <w:spacing w:after="0" w:line="240" w:lineRule="auto"/>
        <w:rPr>
          <w:sz w:val="28"/>
          <w:szCs w:val="28"/>
        </w:rPr>
      </w:pPr>
    </w:p>
    <w:p w:rsidR="000E196D" w:rsidRPr="005D3E37" w:rsidRDefault="000E196D" w:rsidP="005D3E37">
      <w:pPr>
        <w:spacing w:after="0" w:line="240" w:lineRule="auto"/>
        <w:rPr>
          <w:sz w:val="28"/>
          <w:szCs w:val="28"/>
        </w:rPr>
      </w:pPr>
    </w:p>
    <w:p w:rsidR="000E196D" w:rsidRPr="008A757B" w:rsidRDefault="000E196D" w:rsidP="005D3E37">
      <w:pPr>
        <w:spacing w:after="0"/>
        <w:jc w:val="both"/>
      </w:pPr>
      <w:r w:rsidRPr="008A757B">
        <w:tab/>
      </w:r>
      <w:r w:rsidR="007C1730" w:rsidRPr="007C1730">
        <w:t xml:space="preserve">В соответствии с Федеральным законом от 27.07.2010 </w:t>
      </w:r>
      <w:r w:rsidR="00BB10F6">
        <w:t>№</w:t>
      </w:r>
      <w:r w:rsidR="007C1730" w:rsidRPr="007C1730">
        <w:t xml:space="preserve"> 210-ФЗ </w:t>
      </w:r>
      <w:r w:rsidR="00BB10F6">
        <w:t>«</w:t>
      </w:r>
      <w:r w:rsidR="007C1730" w:rsidRPr="007C1730">
        <w:t>Об организации предоставления государ</w:t>
      </w:r>
      <w:r w:rsidR="007C1730">
        <w:t>ственных и муниципальных услуг</w:t>
      </w:r>
      <w:r w:rsidR="00BB10F6">
        <w:t>»</w:t>
      </w:r>
      <w:r w:rsidR="007C1730" w:rsidRPr="007C1730">
        <w:t>:</w:t>
      </w:r>
      <w:r w:rsidRPr="008A757B">
        <w:t xml:space="preserve"> </w:t>
      </w:r>
    </w:p>
    <w:p w:rsidR="007C1730" w:rsidRDefault="007C1730" w:rsidP="00312A6B">
      <w:pPr>
        <w:spacing w:after="0"/>
        <w:ind w:firstLine="567"/>
        <w:jc w:val="both"/>
      </w:pPr>
      <w:r>
        <w:t xml:space="preserve">1. Внести в </w:t>
      </w:r>
      <w:r>
        <w:t xml:space="preserve">приложение </w:t>
      </w:r>
      <w:r>
        <w:t>постановлени</w:t>
      </w:r>
      <w:r>
        <w:t>ю</w:t>
      </w:r>
      <w:r>
        <w:t xml:space="preserve"> администрации города Югорска от 16.06.2022 </w:t>
      </w:r>
      <w:r w:rsidR="00BB10F6">
        <w:t>№</w:t>
      </w:r>
      <w:r>
        <w:t xml:space="preserve"> 1270-п </w:t>
      </w:r>
      <w:r w:rsidR="00BB10F6">
        <w:t>«</w:t>
      </w:r>
      <w:r>
        <w:t xml:space="preserve">Об утверждении административного регламента предоставления муниципальной услуги </w:t>
      </w:r>
      <w:r w:rsidR="00BB10F6">
        <w:t>«</w:t>
      </w:r>
      <w:r>
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пунктами, а также на посадку (взлет) на расположенные в </w:t>
      </w:r>
      <w:proofErr w:type="gramStart"/>
      <w:r>
        <w:t>границах</w:t>
      </w:r>
      <w:proofErr w:type="gramEnd"/>
      <w:r>
        <w:t xml:space="preserve"> населенных пунктов площадки, </w:t>
      </w:r>
      <w:r>
        <w:lastRenderedPageBreak/>
        <w:t xml:space="preserve">сведения о которых не опубликованы в документах аэронавигационной </w:t>
      </w:r>
      <w:r w:rsidR="00312A6B">
        <w:t>информации</w:t>
      </w:r>
      <w:r w:rsidR="00BB10F6">
        <w:t>»</w:t>
      </w:r>
      <w:r w:rsidR="00312A6B">
        <w:t xml:space="preserve"> (с изменениями </w:t>
      </w:r>
      <w:r w:rsidR="00312A6B" w:rsidRPr="00312A6B">
        <w:t>от 27</w:t>
      </w:r>
      <w:r w:rsidR="00312A6B">
        <w:t>.02.</w:t>
      </w:r>
      <w:r w:rsidR="00312A6B" w:rsidRPr="00312A6B">
        <w:t xml:space="preserve">2023 </w:t>
      </w:r>
      <w:r w:rsidR="00312A6B">
        <w:t>№</w:t>
      </w:r>
      <w:r w:rsidR="00312A6B" w:rsidRPr="00312A6B">
        <w:t xml:space="preserve"> 246-п</w:t>
      </w:r>
      <w:r w:rsidR="00312A6B">
        <w:t>)</w:t>
      </w:r>
      <w:r>
        <w:t xml:space="preserve"> следующие изменения:</w:t>
      </w:r>
    </w:p>
    <w:p w:rsidR="007C1730" w:rsidRDefault="007C1730" w:rsidP="00A004FB">
      <w:pPr>
        <w:spacing w:after="0"/>
        <w:ind w:firstLine="567"/>
        <w:jc w:val="both"/>
      </w:pPr>
      <w:r>
        <w:t xml:space="preserve">1.1. </w:t>
      </w:r>
      <w:r w:rsidR="00A004FB">
        <w:t xml:space="preserve">Раздел </w:t>
      </w:r>
      <w:r w:rsidR="00A004FB" w:rsidRPr="00A004FB">
        <w:t>I. Общие положения</w:t>
      </w:r>
      <w:r w:rsidR="00A004FB">
        <w:t xml:space="preserve"> дополнить пунктом 1.11 следующего содержания:</w:t>
      </w:r>
    </w:p>
    <w:p w:rsidR="007C1730" w:rsidRDefault="00BB10F6" w:rsidP="007C1730">
      <w:pPr>
        <w:spacing w:after="0"/>
        <w:ind w:firstLine="567"/>
        <w:jc w:val="both"/>
      </w:pPr>
      <w:r>
        <w:t>«</w:t>
      </w:r>
      <w:r w:rsidR="00A004FB" w:rsidRPr="00A004FB">
        <w:t>1.11. Информация о ходе рассмотрения заявления о предоставлении муниципальной услуги и о результатах ее предоставления может быть получена заявителем (его представителем) в личном кабинете на Едином портале, а также в Департаменте при обращении заявителя лично, по телефону, посредством электронной почты</w:t>
      </w:r>
      <w:proofErr w:type="gramStart"/>
      <w:r w:rsidR="00A004FB" w:rsidRPr="00A004FB">
        <w:t>.</w:t>
      </w:r>
      <w:r>
        <w:t>»</w:t>
      </w:r>
      <w:r w:rsidR="00A004FB">
        <w:t>.</w:t>
      </w:r>
      <w:proofErr w:type="gramEnd"/>
    </w:p>
    <w:p w:rsidR="00A004FB" w:rsidRDefault="00A004FB" w:rsidP="007C1730">
      <w:pPr>
        <w:spacing w:after="0"/>
        <w:ind w:firstLine="567"/>
        <w:jc w:val="both"/>
      </w:pPr>
      <w:r>
        <w:t>1.2. Абзац 3 пункта 2.4 изложить в новой редакции:</w:t>
      </w:r>
    </w:p>
    <w:p w:rsidR="00A004FB" w:rsidRDefault="00BB10F6" w:rsidP="007C1730">
      <w:pPr>
        <w:spacing w:after="0"/>
        <w:ind w:firstLine="567"/>
        <w:jc w:val="both"/>
      </w:pPr>
      <w:r>
        <w:t>«</w:t>
      </w:r>
      <w:r w:rsidR="00A004FB" w:rsidRPr="00A004FB">
        <w:t xml:space="preserve">Результат предоставления муниципальной услуги предоставляется заявителю в форме документа на бумажном носителе и оформляется на официальном бланке Департамента, за подписью директора Департамента, либо лица, его замещающего (приложение 2, 3), либо посредством федеральной государственной информационной системы </w:t>
      </w:r>
      <w:r>
        <w:t>«</w:t>
      </w:r>
      <w:r w:rsidR="00A004FB" w:rsidRPr="00A004FB">
        <w:t>Единый портал государственных и муниципальных услуг (функций)</w:t>
      </w:r>
      <w:r>
        <w:t>»</w:t>
      </w:r>
      <w:r w:rsidR="00A004FB" w:rsidRPr="00A004FB">
        <w:t xml:space="preserve"> в форме электронного документа подписанного усиленной квалифицированной электронной подписью (далее соответственно - УКЭП) должностного лица, уполномоченного на принятие решения.</w:t>
      </w:r>
    </w:p>
    <w:p w:rsidR="007C1730" w:rsidRDefault="000C5F71" w:rsidP="007C1730">
      <w:pPr>
        <w:spacing w:after="0"/>
        <w:ind w:firstLine="567"/>
        <w:jc w:val="both"/>
      </w:pPr>
      <w:r>
        <w:t>1.3. Пункт 2.7 изложить в новой редакции:</w:t>
      </w:r>
    </w:p>
    <w:p w:rsidR="000C5F71" w:rsidRDefault="00BB10F6" w:rsidP="000C5F71">
      <w:pPr>
        <w:spacing w:after="0"/>
        <w:ind w:firstLine="567"/>
        <w:jc w:val="both"/>
      </w:pPr>
      <w:r>
        <w:t>«</w:t>
      </w:r>
      <w:r w:rsidR="000C5F71">
        <w:t>2.7. Исчерпывающий перечень документов, необходимых для предоставления муниципальной услуги:</w:t>
      </w:r>
    </w:p>
    <w:p w:rsidR="000C5F71" w:rsidRDefault="000C5F71" w:rsidP="000C5F71">
      <w:pPr>
        <w:spacing w:after="0"/>
        <w:ind w:firstLine="567"/>
        <w:jc w:val="both"/>
      </w:pPr>
      <w:r>
        <w:t>1) заявление на предоставление муниципальной услуги;</w:t>
      </w:r>
    </w:p>
    <w:p w:rsidR="000C5F71" w:rsidRDefault="000C5F71" w:rsidP="000C5F71">
      <w:pPr>
        <w:spacing w:after="0"/>
        <w:ind w:firstLine="567"/>
        <w:jc w:val="both"/>
      </w:pPr>
      <w:r>
        <w:t>2) документ, удостоверяющий личность заявителя (представителя);</w:t>
      </w:r>
    </w:p>
    <w:p w:rsidR="000C5F71" w:rsidRDefault="000C5F71" w:rsidP="000C5F71">
      <w:pPr>
        <w:spacing w:after="0"/>
        <w:ind w:firstLine="567"/>
        <w:jc w:val="both"/>
      </w:pPr>
      <w:r>
        <w:t xml:space="preserve">В случае направления заявления посредством Единого портала сведения из документа,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проверяются путем направления запроса с использованием федеральной государственной информационной системы </w:t>
      </w:r>
      <w:r w:rsidR="00BB10F6">
        <w:t>«</w:t>
      </w:r>
      <w:r>
        <w:t>Единая система межведомственного электронного взаимодействия</w:t>
      </w:r>
      <w:r w:rsidR="00BB10F6">
        <w:t>»</w:t>
      </w:r>
      <w:r>
        <w:t xml:space="preserve"> (далее - СМЭВ).</w:t>
      </w:r>
    </w:p>
    <w:p w:rsidR="000C5F71" w:rsidRDefault="000C5F71" w:rsidP="000C5F71">
      <w:pPr>
        <w:spacing w:after="0"/>
        <w:ind w:firstLine="567"/>
        <w:jc w:val="both"/>
      </w:pPr>
      <w:r>
        <w:t>3) документ, удостоверяющий права (полномочия) представителя заявителя (в случае обращения представителя заявителя).</w:t>
      </w:r>
    </w:p>
    <w:p w:rsidR="000C5F71" w:rsidRDefault="000C5F71" w:rsidP="000C5F71">
      <w:pPr>
        <w:spacing w:after="0"/>
        <w:ind w:firstLine="567"/>
        <w:jc w:val="both"/>
      </w:pPr>
      <w:r>
        <w:t>При обращении посредством Единого портала указанный документ, выданный:</w:t>
      </w:r>
    </w:p>
    <w:p w:rsidR="000C5F71" w:rsidRDefault="000C5F71" w:rsidP="000C5F71">
      <w:pPr>
        <w:spacing w:after="0"/>
        <w:ind w:firstLine="567"/>
        <w:jc w:val="both"/>
      </w:pPr>
      <w:r>
        <w:t>а) организацией, удостоверяется УКЭП правомочного должностного лица организации;</w:t>
      </w:r>
    </w:p>
    <w:p w:rsidR="000C5F71" w:rsidRDefault="000C5F71" w:rsidP="000C5F71">
      <w:pPr>
        <w:spacing w:after="0"/>
        <w:ind w:firstLine="567"/>
        <w:jc w:val="both"/>
      </w:pPr>
      <w:r>
        <w:t xml:space="preserve">б) физическим лицом, удостоверяется УКЭП нотариуса с приложением файла </w:t>
      </w:r>
      <w:proofErr w:type="gramStart"/>
      <w:r>
        <w:t>открепленной</w:t>
      </w:r>
      <w:proofErr w:type="gramEnd"/>
      <w:r>
        <w:t xml:space="preserve"> УКЭП в формате sig.</w:t>
      </w:r>
    </w:p>
    <w:p w:rsidR="000C5F71" w:rsidRDefault="000C5F71" w:rsidP="000C5F71">
      <w:pPr>
        <w:spacing w:after="0"/>
        <w:ind w:firstLine="567"/>
        <w:jc w:val="both"/>
      </w:pPr>
      <w:r>
        <w:t>В случае направления заявления посредством Единого портала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проверяются путем направления запроса с использованием системы межведомственного электронного взаимодействия</w:t>
      </w:r>
      <w:proofErr w:type="gramStart"/>
      <w:r>
        <w:t>.</w:t>
      </w:r>
      <w:r w:rsidR="00BB10F6">
        <w:t>»</w:t>
      </w:r>
      <w:r>
        <w:t>.</w:t>
      </w:r>
      <w:proofErr w:type="gramEnd"/>
    </w:p>
    <w:p w:rsidR="000C5F71" w:rsidRDefault="000C5F71" w:rsidP="000C5F71">
      <w:pPr>
        <w:spacing w:after="0"/>
        <w:ind w:firstLine="567"/>
        <w:jc w:val="both"/>
      </w:pPr>
      <w:r>
        <w:lastRenderedPageBreak/>
        <w:t>1.4. Пункт 2.8 изложить в новой редакции:</w:t>
      </w:r>
    </w:p>
    <w:p w:rsidR="000C5F71" w:rsidRDefault="00BB10F6" w:rsidP="000C5F71">
      <w:pPr>
        <w:spacing w:after="0"/>
        <w:ind w:firstLine="567"/>
        <w:jc w:val="both"/>
      </w:pPr>
      <w:r>
        <w:t>«</w:t>
      </w:r>
      <w:r w:rsidR="000C5F71">
        <w:t>2.8. Документ, указанный в подпункте 1 пункта 2.7 настоящего административного регламента предоставляется одним из следующих способов по личному усмотрению:</w:t>
      </w:r>
    </w:p>
    <w:p w:rsidR="000C5F71" w:rsidRDefault="000C5F71" w:rsidP="000C5F71">
      <w:pPr>
        <w:spacing w:after="0"/>
        <w:ind w:firstLine="567"/>
        <w:jc w:val="both"/>
      </w:pPr>
      <w:r>
        <w:t>2.8.1. На бумажном носителе по форме согласно приложению 1 к настоящему административному регламенту посредством личного обращения в Департамент либо посредством почтового отправления с уведомлением о вручении.</w:t>
      </w:r>
    </w:p>
    <w:p w:rsidR="000C5F71" w:rsidRDefault="000C5F71" w:rsidP="000C5F71">
      <w:pPr>
        <w:spacing w:after="0"/>
        <w:ind w:firstLine="567"/>
        <w:jc w:val="both"/>
      </w:pPr>
      <w:r>
        <w:t>Форму заявления о предоставлении муниципальной услуги заявитель может получить:</w:t>
      </w:r>
    </w:p>
    <w:p w:rsidR="000C5F71" w:rsidRDefault="000C5F71" w:rsidP="000C5F71">
      <w:pPr>
        <w:spacing w:after="0"/>
        <w:ind w:firstLine="567"/>
        <w:jc w:val="both"/>
      </w:pPr>
      <w:r>
        <w:t>- на информационном стенде в местах предоставления муниципальной услуги;</w:t>
      </w:r>
    </w:p>
    <w:p w:rsidR="000C5F71" w:rsidRDefault="000C5F71" w:rsidP="000C5F71">
      <w:pPr>
        <w:spacing w:after="0"/>
        <w:ind w:firstLine="567"/>
        <w:jc w:val="both"/>
      </w:pPr>
      <w:r>
        <w:t>- у специалиста Департамента;</w:t>
      </w:r>
    </w:p>
    <w:p w:rsidR="000C5F71" w:rsidRDefault="000C5F71" w:rsidP="000C5F71">
      <w:pPr>
        <w:spacing w:after="0"/>
        <w:ind w:firstLine="567"/>
        <w:jc w:val="both"/>
      </w:pPr>
      <w:r>
        <w:t>- на официальном сайте;</w:t>
      </w:r>
    </w:p>
    <w:p w:rsidR="000C5F71" w:rsidRDefault="000C5F71" w:rsidP="000C5F71">
      <w:pPr>
        <w:spacing w:after="0"/>
        <w:ind w:firstLine="567"/>
        <w:jc w:val="both"/>
      </w:pPr>
      <w:r>
        <w:t>- на Едином портале.</w:t>
      </w:r>
    </w:p>
    <w:p w:rsidR="000C5F71" w:rsidRDefault="000C5F71" w:rsidP="000C5F71">
      <w:pPr>
        <w:spacing w:after="0"/>
        <w:ind w:firstLine="567"/>
        <w:jc w:val="both"/>
      </w:pPr>
      <w:r>
        <w:t>2.8.2. В электронной форме посредством Единого портала.</w:t>
      </w:r>
    </w:p>
    <w:p w:rsidR="000C5F71" w:rsidRDefault="000C5F71" w:rsidP="000C5F71">
      <w:pPr>
        <w:spacing w:after="0"/>
        <w:ind w:firstLine="567"/>
        <w:jc w:val="both"/>
      </w:pPr>
      <w:r>
        <w:t xml:space="preserve">а) 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федеральной государственной информационной системы </w:t>
      </w:r>
      <w:r w:rsidR="00BB10F6">
        <w:t>«</w:t>
      </w:r>
      <w: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BB10F6">
        <w:t>»</w:t>
      </w:r>
      <w:r>
        <w:t xml:space="preserve"> (далее -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</w:p>
    <w:p w:rsidR="000C5F71" w:rsidRDefault="000C5F71" w:rsidP="000C5F71">
      <w:pPr>
        <w:spacing w:after="0"/>
        <w:ind w:firstLine="567"/>
        <w:jc w:val="both"/>
      </w:pPr>
      <w:r>
        <w:t xml:space="preserve">б) Заявление подписывается заявителем, уполномоченным на подписание такого Заявления, УКЭП, либо усиленной неквалифицированной электронной подписью (далее -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06.04. 2011 № 63-ФЗ </w:t>
      </w:r>
      <w:r w:rsidR="00BB10F6">
        <w:t>«</w:t>
      </w:r>
      <w:r>
        <w:t>Об электронной подписи</w:t>
      </w:r>
      <w:r w:rsidR="00BB10F6">
        <w:t>»</w:t>
      </w:r>
      <w:r>
        <w:t xml:space="preserve">, а также при наличии у владельца сертификата ключа проверки ключа простой электронной подписи (далее - ЭП), выданного ему при личном приеме в соответствии с Правилами использования простой ЭП при обращении за получением </w:t>
      </w:r>
      <w:r>
        <w:lastRenderedPageBreak/>
        <w:t xml:space="preserve">государственных и муниципальных услуг, утвержденными постановлением Правительства Российской Федерации от 25.01.2013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</w:t>
      </w:r>
      <w:r>
        <w:t>№</w:t>
      </w:r>
      <w:r>
        <w:t xml:space="preserve"> 634.</w:t>
      </w:r>
    </w:p>
    <w:p w:rsidR="000C5F71" w:rsidRDefault="000C5F71" w:rsidP="000C5F71">
      <w:pPr>
        <w:spacing w:after="0"/>
        <w:ind w:firstLine="567"/>
        <w:jc w:val="both"/>
      </w:pPr>
      <w:r>
        <w:t>1.5. Пункт 2.15 дополнить абзацем 3 следующего содержания:</w:t>
      </w:r>
    </w:p>
    <w:p w:rsidR="007C1730" w:rsidRDefault="00BB10F6" w:rsidP="007C1730">
      <w:pPr>
        <w:spacing w:after="0"/>
        <w:ind w:firstLine="567"/>
        <w:jc w:val="both"/>
      </w:pPr>
      <w:r>
        <w:t>«</w:t>
      </w:r>
      <w:r w:rsidR="000C5F71" w:rsidRPr="000C5F71">
        <w:t>В случае направления заявителем заявления о предоставлении муниципальной услуги способами, указанными в пунктах 2.8.2 настоящего административного регламента вне рабочего времени Департамента либо в выходной, нерабочий праздничный день, днем получения заявления считается 1 (первый) рабочий день, следующий за днем его направления.</w:t>
      </w:r>
    </w:p>
    <w:p w:rsidR="00ED0EAD" w:rsidRDefault="000C5F71" w:rsidP="000C5F71">
      <w:pPr>
        <w:spacing w:after="0"/>
        <w:ind w:firstLine="567"/>
        <w:jc w:val="both"/>
      </w:pPr>
      <w:r>
        <w:t xml:space="preserve">1.6. </w:t>
      </w:r>
      <w:r w:rsidR="00ED0EAD">
        <w:t>Пункт 3.3 считать пунктом 3.7.</w:t>
      </w:r>
    </w:p>
    <w:p w:rsidR="000C5F71" w:rsidRDefault="00ED0EAD" w:rsidP="00ED0EAD">
      <w:pPr>
        <w:spacing w:after="0"/>
        <w:ind w:firstLine="567"/>
        <w:jc w:val="both"/>
      </w:pPr>
      <w:r>
        <w:t xml:space="preserve">1.7. </w:t>
      </w:r>
      <w:r w:rsidR="000C5F71">
        <w:t xml:space="preserve">Раздел III дополнить </w:t>
      </w:r>
      <w:r>
        <w:t>подразделом следующего содержания</w:t>
      </w:r>
      <w:r w:rsidR="000C5F71">
        <w:t>:</w:t>
      </w:r>
    </w:p>
    <w:p w:rsidR="000C5F71" w:rsidRDefault="000C5F71" w:rsidP="00ED0EAD">
      <w:pPr>
        <w:spacing w:after="0"/>
        <w:ind w:firstLine="567"/>
        <w:jc w:val="both"/>
      </w:pPr>
      <w:r>
        <w:t xml:space="preserve"> </w:t>
      </w:r>
      <w:r w:rsidR="00BB10F6">
        <w:t>«</w:t>
      </w:r>
      <w:r>
        <w:t>Перечень административных процедур (действий) при предоставлении муниципальной услуги в электронной форме</w:t>
      </w:r>
    </w:p>
    <w:p w:rsidR="000C5F71" w:rsidRDefault="000C5F71" w:rsidP="000C5F71">
      <w:pPr>
        <w:spacing w:after="0"/>
        <w:ind w:firstLine="567"/>
        <w:jc w:val="both"/>
      </w:pPr>
      <w:r>
        <w:t>3.3. При предоставлении муниципальной услуги в электронной форме заявителю обеспечиваются:</w:t>
      </w:r>
    </w:p>
    <w:p w:rsidR="000C5F71" w:rsidRDefault="000C5F71" w:rsidP="000C5F71">
      <w:pPr>
        <w:spacing w:after="0"/>
        <w:ind w:firstLine="567"/>
        <w:jc w:val="both"/>
      </w:pPr>
      <w:r>
        <w:t>1) получение информации о порядке и сроках предоставления муниципальной услуги;</w:t>
      </w:r>
    </w:p>
    <w:p w:rsidR="000C5F71" w:rsidRDefault="000C5F71" w:rsidP="000C5F71">
      <w:pPr>
        <w:spacing w:after="0"/>
        <w:ind w:firstLine="567"/>
        <w:jc w:val="both"/>
      </w:pPr>
      <w:r>
        <w:t>2) возможность записи на прием в Департамент для подачи запроса о предоставлении услуги (при наличии технической возможности);</w:t>
      </w:r>
    </w:p>
    <w:p w:rsidR="000C5F71" w:rsidRDefault="000C5F71" w:rsidP="000C5F71">
      <w:pPr>
        <w:spacing w:after="0"/>
        <w:ind w:firstLine="567"/>
        <w:jc w:val="both"/>
      </w:pPr>
      <w:r>
        <w:t>3) формирование заявления;</w:t>
      </w:r>
    </w:p>
    <w:p w:rsidR="000C5F71" w:rsidRDefault="000C5F71" w:rsidP="000C5F71">
      <w:pPr>
        <w:spacing w:after="0"/>
        <w:ind w:firstLine="567"/>
        <w:jc w:val="both"/>
      </w:pPr>
      <w:r>
        <w:t>4) прием и регистрация Департаментом заявления и иных документов, необходимых для предоставления муниципальной услуги;</w:t>
      </w:r>
    </w:p>
    <w:p w:rsidR="000C5F71" w:rsidRDefault="000C5F71" w:rsidP="000C5F71">
      <w:pPr>
        <w:spacing w:after="0"/>
        <w:ind w:firstLine="567"/>
        <w:jc w:val="both"/>
      </w:pPr>
      <w:r>
        <w:t>5) получение результата предоставления муниципальной услуги;</w:t>
      </w:r>
    </w:p>
    <w:p w:rsidR="000C5F71" w:rsidRDefault="000C5F71" w:rsidP="000C5F71">
      <w:pPr>
        <w:spacing w:after="0"/>
        <w:ind w:firstLine="567"/>
        <w:jc w:val="both"/>
      </w:pPr>
      <w:r>
        <w:t>6) получение сведений о ходе рассмотрения заявления;</w:t>
      </w:r>
    </w:p>
    <w:p w:rsidR="000C5F71" w:rsidRDefault="000C5F71" w:rsidP="000C5F71">
      <w:pPr>
        <w:spacing w:after="0"/>
        <w:ind w:firstLine="567"/>
        <w:jc w:val="both"/>
      </w:pPr>
      <w:r>
        <w:t>7) осуществление оценки качества предоставления муниципальной услуги;</w:t>
      </w:r>
    </w:p>
    <w:p w:rsidR="000C5F71" w:rsidRDefault="000C5F71" w:rsidP="000C5F71">
      <w:pPr>
        <w:spacing w:after="0"/>
        <w:ind w:firstLine="567"/>
        <w:jc w:val="both"/>
      </w:pPr>
      <w:r>
        <w:t>8) досудебное (внесудебное) обжалование решений и действий (бездействия) Департамента либо действия (бездействие) должностных лиц Департамента, предоставляющего муниципальную услугу, либо муниципального служащего.</w:t>
      </w:r>
    </w:p>
    <w:p w:rsidR="00ED0EAD" w:rsidRDefault="00ED0EAD" w:rsidP="00ED0EAD">
      <w:pPr>
        <w:spacing w:after="0"/>
        <w:ind w:firstLine="567"/>
        <w:jc w:val="both"/>
      </w:pPr>
      <w:r>
        <w:t>1.8.</w:t>
      </w:r>
      <w:r w:rsidR="00F374F1">
        <w:t xml:space="preserve"> Пункт 3.4 считать пунктом </w:t>
      </w:r>
      <w:r w:rsidR="001F03C4">
        <w:t>3.8 и дополнить абзацем 10 следующего содержания:</w:t>
      </w:r>
    </w:p>
    <w:p w:rsidR="001F03C4" w:rsidRDefault="00BB10F6" w:rsidP="001F03C4">
      <w:pPr>
        <w:spacing w:after="0"/>
        <w:ind w:firstLine="567"/>
        <w:jc w:val="both"/>
      </w:pPr>
      <w:r>
        <w:t>«</w:t>
      </w:r>
      <w:r w:rsidR="001F03C4">
        <w:t xml:space="preserve"> </w:t>
      </w:r>
      <w:r w:rsidR="001F03C4" w:rsidRPr="001F03C4">
        <w:t xml:space="preserve">- посредством федеральной государственной информационной системы </w:t>
      </w:r>
      <w:r>
        <w:t>«</w:t>
      </w:r>
      <w:r w:rsidR="001F03C4" w:rsidRPr="001F03C4">
        <w:t>Единый портал государственных и муниципальных услуг (функций)</w:t>
      </w:r>
      <w:r>
        <w:t>»</w:t>
      </w:r>
      <w:r w:rsidR="001F03C4" w:rsidRPr="001F03C4">
        <w:t xml:space="preserve"> в форме электронного документа подписанного усиленной квалифицированной электронной подписью (далее соответственно - УКЭП) должностного лица, уполномоченного на принятие решения</w:t>
      </w:r>
      <w:proofErr w:type="gramStart"/>
      <w:r w:rsidR="001F03C4" w:rsidRPr="001F03C4">
        <w:t>.</w:t>
      </w:r>
      <w:r>
        <w:t>»</w:t>
      </w:r>
      <w:r w:rsidR="001F03C4">
        <w:t>.</w:t>
      </w:r>
      <w:proofErr w:type="gramEnd"/>
    </w:p>
    <w:p w:rsidR="00ED0EAD" w:rsidRDefault="00F374F1" w:rsidP="00F374F1">
      <w:pPr>
        <w:spacing w:after="0"/>
        <w:ind w:firstLine="567"/>
        <w:jc w:val="both"/>
      </w:pPr>
      <w:r>
        <w:t xml:space="preserve">1.9. </w:t>
      </w:r>
      <w:r w:rsidR="00ED0EAD" w:rsidRPr="00ED0EAD">
        <w:t>Раздел III дополнить подразделом следующего содержания:</w:t>
      </w:r>
    </w:p>
    <w:p w:rsidR="000C5F71" w:rsidRDefault="00BB10F6" w:rsidP="00ED0EAD">
      <w:pPr>
        <w:spacing w:after="0"/>
        <w:ind w:firstLine="567"/>
        <w:jc w:val="both"/>
      </w:pPr>
      <w:r>
        <w:t>«</w:t>
      </w:r>
      <w:r w:rsidR="000C5F71">
        <w:t xml:space="preserve">Порядок осуществления административных процедур (действий) </w:t>
      </w:r>
      <w:r w:rsidR="00ED0EAD">
        <w:t>в электронной форме</w:t>
      </w:r>
    </w:p>
    <w:p w:rsidR="000C5F71" w:rsidRDefault="000C5F71" w:rsidP="000C5F71">
      <w:pPr>
        <w:spacing w:after="0"/>
        <w:ind w:firstLine="567"/>
        <w:jc w:val="both"/>
      </w:pPr>
      <w:r>
        <w:lastRenderedPageBreak/>
        <w:t>3.4. Исчерпывающий порядок осуществления административных процедур (действий) в электронной форме:</w:t>
      </w:r>
    </w:p>
    <w:p w:rsidR="000C5F71" w:rsidRDefault="000C5F71" w:rsidP="000C5F71">
      <w:pPr>
        <w:spacing w:after="0"/>
        <w:ind w:firstLine="567"/>
        <w:jc w:val="both"/>
      </w:pPr>
      <w:r>
        <w:t>3.4.1. Формирование заявления.</w:t>
      </w:r>
    </w:p>
    <w:p w:rsidR="000C5F71" w:rsidRDefault="000C5F71" w:rsidP="000C5F71">
      <w:pPr>
        <w:spacing w:after="0"/>
        <w:ind w:firstLine="567"/>
        <w:jc w:val="both"/>
      </w:pPr>
      <w:r>
        <w:t>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какой-либо иной форме.</w:t>
      </w:r>
    </w:p>
    <w:p w:rsidR="000C5F71" w:rsidRDefault="000C5F71" w:rsidP="000C5F71">
      <w:pPr>
        <w:spacing w:after="0"/>
        <w:ind w:firstLine="567"/>
        <w:jc w:val="both"/>
      </w:pPr>
      <w:r>
        <w:t>Форматно-логическая проверка сформированного заявления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C5F71" w:rsidRDefault="000C5F71" w:rsidP="000C5F71">
      <w:pPr>
        <w:spacing w:after="0"/>
        <w:ind w:firstLine="567"/>
        <w:jc w:val="both"/>
      </w:pPr>
      <w:r>
        <w:t>При формировании заявления заявителю обеспечивается:</w:t>
      </w:r>
    </w:p>
    <w:p w:rsidR="000C5F71" w:rsidRDefault="000C5F71" w:rsidP="000C5F71">
      <w:pPr>
        <w:spacing w:after="0"/>
        <w:ind w:firstLine="567"/>
        <w:jc w:val="both"/>
      </w:pPr>
      <w:r>
        <w:t>а) возможность копирования и сохранения заявления и иных документов, указанных в пункте 2.7 настоящего административного регламента, необходимых для предоставления муниципальной услуги;</w:t>
      </w:r>
    </w:p>
    <w:p w:rsidR="000C5F71" w:rsidRDefault="000C5F71" w:rsidP="000C5F71">
      <w:pPr>
        <w:spacing w:after="0"/>
        <w:ind w:firstLine="567"/>
        <w:jc w:val="both"/>
      </w:pPr>
      <w:r>
        <w:t>б) возможность печати на бумажном носителе копии электронной формы заявления;</w:t>
      </w:r>
    </w:p>
    <w:p w:rsidR="000C5F71" w:rsidRDefault="000C5F71" w:rsidP="000C5F71">
      <w:pPr>
        <w:spacing w:after="0"/>
        <w:ind w:firstLine="567"/>
        <w:jc w:val="both"/>
      </w:pPr>
      <w: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C5F71" w:rsidRDefault="000C5F71" w:rsidP="000C5F71">
      <w:pPr>
        <w:spacing w:after="0"/>
        <w:ind w:firstLine="567"/>
        <w:jc w:val="both"/>
      </w:pPr>
      <w: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в части, касающейся сведений, отсутствующих в ЕСИА;</w:t>
      </w:r>
    </w:p>
    <w:p w:rsidR="000C5F71" w:rsidRDefault="000C5F71" w:rsidP="000C5F71">
      <w:pPr>
        <w:spacing w:after="0"/>
        <w:ind w:firstLine="567"/>
        <w:jc w:val="both"/>
      </w:pPr>
      <w:r>
        <w:t xml:space="preserve">д) возможность вернуться на любой из этапов заполнения электронной формы заявления без </w:t>
      </w:r>
      <w:proofErr w:type="gramStart"/>
      <w:r>
        <w:t>потери</w:t>
      </w:r>
      <w:proofErr w:type="gramEnd"/>
      <w:r>
        <w:t xml:space="preserve"> ранее введенной информации;</w:t>
      </w:r>
    </w:p>
    <w:p w:rsidR="000C5F71" w:rsidRDefault="000C5F71" w:rsidP="000C5F71">
      <w:pPr>
        <w:spacing w:after="0"/>
        <w:ind w:firstLine="567"/>
        <w:jc w:val="both"/>
      </w:pPr>
      <w:r>
        <w:t>е) возможность доступа заявителя на Едином портале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0C5F71" w:rsidRDefault="000C5F71" w:rsidP="000C5F71">
      <w:pPr>
        <w:spacing w:after="0"/>
        <w:ind w:firstLine="567"/>
        <w:jc w:val="both"/>
      </w:pPr>
      <w:r>
        <w:t xml:space="preserve">Сформированное и подписанное </w:t>
      </w:r>
      <w:proofErr w:type="gramStart"/>
      <w:r>
        <w:t>заявление</w:t>
      </w:r>
      <w:proofErr w:type="gramEnd"/>
      <w:r>
        <w:t xml:space="preserve"> и иные документы, необходимые для предоставления муниципальной услуги, направляются в Департамент посредством Единого портала.</w:t>
      </w:r>
    </w:p>
    <w:p w:rsidR="000C5F71" w:rsidRDefault="000C5F71" w:rsidP="000C5F71">
      <w:pPr>
        <w:spacing w:after="0"/>
        <w:ind w:firstLine="567"/>
        <w:jc w:val="both"/>
      </w:pPr>
      <w:r>
        <w:t>3.4.2. Департамент обеспечивает в сроки, указанные в  пунктах 2.15, 2.16, 3.2 настоящего административного регламента:</w:t>
      </w:r>
    </w:p>
    <w:p w:rsidR="000C5F71" w:rsidRDefault="000C5F71" w:rsidP="000C5F71">
      <w:pPr>
        <w:spacing w:after="0"/>
        <w:ind w:firstLine="567"/>
        <w:jc w:val="both"/>
      </w:pPr>
      <w:r>
        <w:t>а) прием документов, необходимых для предоставления муниципальной услуги и направление заявителю электронного сообщения о поступлении заявления;</w:t>
      </w:r>
    </w:p>
    <w:p w:rsidR="000C5F71" w:rsidRDefault="000C5F71" w:rsidP="000C5F71">
      <w:pPr>
        <w:spacing w:after="0"/>
        <w:ind w:firstLine="567"/>
        <w:jc w:val="both"/>
      </w:pPr>
      <w: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0C5F71" w:rsidRDefault="000C5F71" w:rsidP="000C5F71">
      <w:pPr>
        <w:spacing w:after="0"/>
        <w:ind w:firstLine="567"/>
        <w:jc w:val="both"/>
      </w:pPr>
      <w:r>
        <w:lastRenderedPageBreak/>
        <w:t>3.4.3. Электронное заявление становится доступным для должностного лица Департамента, ответственного за прием и регистрацию заявления (далее - ответственное должностное лицо), в государственной информационной системе, используемой Департаментом для предоставления муниципальной услуги (далее - ГИС).</w:t>
      </w:r>
    </w:p>
    <w:p w:rsidR="000C5F71" w:rsidRDefault="000C5F71" w:rsidP="000C5F71">
      <w:pPr>
        <w:spacing w:after="0"/>
        <w:ind w:firstLine="567"/>
        <w:jc w:val="both"/>
      </w:pPr>
      <w:r>
        <w:t>Ответственное должностное лицо:</w:t>
      </w:r>
    </w:p>
    <w:p w:rsidR="000C5F71" w:rsidRDefault="000C5F71" w:rsidP="000C5F71">
      <w:pPr>
        <w:spacing w:after="0"/>
        <w:ind w:firstLine="567"/>
        <w:jc w:val="both"/>
      </w:pPr>
      <w:r>
        <w:t>проверяет наличие электронных заявлений, поступивших с Единого портала, с периодом не реже 2 (двух) раз в день;</w:t>
      </w:r>
    </w:p>
    <w:p w:rsidR="000C5F71" w:rsidRDefault="000C5F71" w:rsidP="000C5F71">
      <w:pPr>
        <w:spacing w:after="0"/>
        <w:ind w:firstLine="567"/>
        <w:jc w:val="both"/>
      </w:pPr>
      <w:r>
        <w:t>рассматривает поступившие заявления и приложенные образы документов (документы);</w:t>
      </w:r>
    </w:p>
    <w:p w:rsidR="000C5F71" w:rsidRDefault="000C5F71" w:rsidP="000C5F71">
      <w:pPr>
        <w:spacing w:after="0"/>
        <w:ind w:firstLine="567"/>
        <w:jc w:val="both"/>
      </w:pPr>
      <w:r>
        <w:t>производит действия в соответствии с  3.3 настоящего административного регламента.</w:t>
      </w:r>
    </w:p>
    <w:p w:rsidR="000C5F71" w:rsidRDefault="000C5F71" w:rsidP="000C5F71">
      <w:pPr>
        <w:spacing w:after="0"/>
        <w:ind w:firstLine="567"/>
        <w:jc w:val="both"/>
      </w:pPr>
      <w:r>
        <w:t>3.4.4. Заявителю в качестве результата предоставления муниципальной услуги обеспечивается по его выбору возможность:</w:t>
      </w:r>
    </w:p>
    <w:p w:rsidR="000C5F71" w:rsidRDefault="000C5F71" w:rsidP="000C5F71">
      <w:pPr>
        <w:spacing w:after="0"/>
        <w:ind w:firstLine="567"/>
        <w:jc w:val="both"/>
      </w:pPr>
      <w:r>
        <w:t>- получения электронного документа, подписанного с использованием усиленной квалифицированной электронной подписи;</w:t>
      </w:r>
    </w:p>
    <w:p w:rsidR="000C5F71" w:rsidRDefault="000C5F71" w:rsidP="000C5F71">
      <w:pPr>
        <w:spacing w:after="0"/>
        <w:ind w:firstLine="567"/>
        <w:jc w:val="both"/>
      </w:pPr>
      <w:r>
        <w:t>- 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со стороны Департамента.</w:t>
      </w:r>
    </w:p>
    <w:p w:rsidR="000C5F71" w:rsidRDefault="000C5F71" w:rsidP="000C5F71">
      <w:pPr>
        <w:spacing w:after="0"/>
        <w:ind w:firstLine="567"/>
        <w:jc w:val="both"/>
      </w:pPr>
      <w:r>
        <w:t>3.4.5.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0C5F71" w:rsidRDefault="000C5F71" w:rsidP="000C5F71">
      <w:pPr>
        <w:spacing w:after="0"/>
        <w:ind w:firstLine="567"/>
        <w:jc w:val="both"/>
      </w:pPr>
      <w:r>
        <w:t>При предоставлении муниципальной услуги в электронной форме заявителю направляется:</w:t>
      </w:r>
    </w:p>
    <w:p w:rsidR="000C5F71" w:rsidRDefault="000C5F71" w:rsidP="000C5F71">
      <w:pPr>
        <w:spacing w:after="0"/>
        <w:ind w:firstLine="567"/>
        <w:jc w:val="both"/>
      </w:pPr>
      <w:r>
        <w:t>а) уведомление о записи на прием в Департамент, содержащее сведения о дате, времени и месте приема (при наличии технической возможности);</w:t>
      </w:r>
    </w:p>
    <w:p w:rsidR="000C5F71" w:rsidRDefault="000C5F71" w:rsidP="000C5F71">
      <w:pPr>
        <w:spacing w:after="0"/>
        <w:ind w:firstLine="567"/>
        <w:jc w:val="both"/>
      </w:pPr>
      <w:r>
        <w:t>б)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0C5F71" w:rsidRDefault="000C5F71" w:rsidP="000C5F71">
      <w:pPr>
        <w:spacing w:after="0"/>
        <w:ind w:firstLine="567"/>
        <w:jc w:val="both"/>
      </w:pPr>
      <w: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0C5F71" w:rsidRDefault="000C5F71" w:rsidP="000C5F71">
      <w:pPr>
        <w:spacing w:after="0"/>
        <w:ind w:firstLine="567"/>
        <w:jc w:val="both"/>
      </w:pPr>
      <w:r>
        <w:t>3.5. Оценка качества предоставления муниципальной услуги.</w:t>
      </w:r>
    </w:p>
    <w:p w:rsidR="000C5F71" w:rsidRDefault="000C5F71" w:rsidP="000C5F71">
      <w:pPr>
        <w:spacing w:after="0"/>
        <w:ind w:firstLine="567"/>
        <w:jc w:val="both"/>
      </w:pPr>
      <w:proofErr w:type="gramStart"/>
      <w:r>
        <w:lastRenderedPageBreak/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 1284 </w:t>
      </w:r>
      <w:r w:rsidR="00BB10F6">
        <w:t>«</w:t>
      </w:r>
      <w:r>
        <w:t>Об</w:t>
      </w:r>
      <w:proofErr w:type="gramEnd"/>
      <w:r>
        <w:t xml:space="preserve"> </w:t>
      </w:r>
      <w:proofErr w:type="gramStart"/>
      <w:r>
        <w:t>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</w:t>
      </w:r>
      <w:proofErr w:type="gramEnd"/>
      <w:r>
        <w:t xml:space="preserve"> </w:t>
      </w:r>
      <w:proofErr w:type="gramStart"/>
      <w:r>
        <w:t>прекращении</w:t>
      </w:r>
      <w:proofErr w:type="gramEnd"/>
      <w:r>
        <w:t xml:space="preserve"> исполнения соответствующими руководителями своих должностных обязанностей</w:t>
      </w:r>
      <w:r w:rsidR="00BB10F6">
        <w:t>»</w:t>
      </w:r>
      <w:r>
        <w:t>.</w:t>
      </w:r>
    </w:p>
    <w:p w:rsidR="000C5F71" w:rsidRDefault="000C5F71" w:rsidP="00B6135D">
      <w:pPr>
        <w:spacing w:after="0"/>
        <w:ind w:firstLine="567"/>
        <w:jc w:val="both"/>
      </w:pPr>
      <w:r>
        <w:t xml:space="preserve">3.6. </w:t>
      </w:r>
      <w:proofErr w:type="gramStart"/>
      <w:r>
        <w:t xml:space="preserve">Заявителю обеспечивается возможность направления жалобы на решения, действия или бездействие Департамента, должностного лица Департамента либо муниципального служащего в соответствии со статьей 11.2 Федерального закона от 27.07.2010 № 210-ФЗ </w:t>
      </w:r>
      <w:r w:rsidR="00BB10F6">
        <w:t>«</w:t>
      </w:r>
      <w:r>
        <w:t>Об организации предоставления государственных и муниципальных услуг</w:t>
      </w:r>
      <w:r w:rsidR="00BB10F6">
        <w:t>»</w:t>
      </w:r>
      <w:r>
        <w:t xml:space="preserve"> (далее - Федеральный закон 210-ФЗ) и в порядке, установленном постановлением Правительства Российской Федерации от 20.11.2012 № 1198 </w:t>
      </w:r>
      <w:r w:rsidR="00BB10F6">
        <w:t>«</w:t>
      </w:r>
      <w:r>
        <w:t>О федеральной государственной информационной системе, обеспечивающей процесс досудебного, (внесудебного) обжалования решений</w:t>
      </w:r>
      <w:proofErr w:type="gramEnd"/>
      <w:r>
        <w:t xml:space="preserve"> и действий (бездействия), совершенных при предоставлении государственных и муниципальных услуг</w:t>
      </w:r>
      <w:r w:rsidR="00BB10F6">
        <w:t>»</w:t>
      </w:r>
      <w:r>
        <w:t>.</w:t>
      </w:r>
    </w:p>
    <w:p w:rsidR="007C1730" w:rsidRDefault="007C1730" w:rsidP="007C1730">
      <w:pPr>
        <w:spacing w:after="0"/>
        <w:ind w:firstLine="567"/>
        <w:jc w:val="both"/>
      </w:pPr>
      <w: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7C1730" w:rsidRDefault="007C1730" w:rsidP="007C1730">
      <w:pPr>
        <w:spacing w:after="0"/>
        <w:ind w:firstLine="567"/>
        <w:jc w:val="both"/>
      </w:pPr>
      <w:r>
        <w:t>3. Настоящее постановление вступает в силу после его официального опубликования.</w:t>
      </w:r>
    </w:p>
    <w:p w:rsidR="000E196D" w:rsidRPr="008A757B" w:rsidRDefault="000E196D" w:rsidP="005D3E37">
      <w:pPr>
        <w:spacing w:after="0"/>
        <w:jc w:val="both"/>
      </w:pPr>
    </w:p>
    <w:p w:rsidR="000E196D" w:rsidRPr="008A757B" w:rsidRDefault="000E196D" w:rsidP="00E85476">
      <w:pPr>
        <w:spacing w:after="0"/>
      </w:pPr>
      <w:r w:rsidRPr="008A75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0572083" wp14:editId="19871942">
                <wp:simplePos x="0" y="0"/>
                <wp:positionH relativeFrom="column">
                  <wp:posOffset>2005965</wp:posOffset>
                </wp:positionH>
                <wp:positionV relativeFrom="paragraph">
                  <wp:posOffset>133985</wp:posOffset>
                </wp:positionV>
                <wp:extent cx="2657475" cy="1123950"/>
                <wp:effectExtent l="0" t="0" r="28575" b="19050"/>
                <wp:wrapNone/>
                <wp:docPr id="48" name="Скругленный 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7475" cy="11239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8" o:spid="_x0000_s1026" style="position:absolute;margin-left:157.95pt;margin-top:10.55pt;width:209.25pt;height:8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6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14"/>
        <w:gridCol w:w="4256"/>
        <w:gridCol w:w="1843"/>
      </w:tblGrid>
      <w:tr w:rsidR="000E196D" w:rsidRPr="008A757B" w:rsidTr="008A757B">
        <w:trPr>
          <w:trHeight w:val="1671"/>
        </w:trPr>
        <w:tc>
          <w:tcPr>
            <w:tcW w:w="3314" w:type="dxa"/>
          </w:tcPr>
          <w:p w:rsidR="000E196D" w:rsidRPr="00890B2C" w:rsidRDefault="000E196D" w:rsidP="00E8547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890B2C">
              <w:rPr>
                <w:rFonts w:ascii="PT Astra Serif" w:hAnsi="PT Astra Serif"/>
                <w:b/>
                <w:sz w:val="28"/>
                <w:szCs w:val="28"/>
              </w:rPr>
              <w:t>Глава города Югорска</w:t>
            </w:r>
          </w:p>
        </w:tc>
        <w:tc>
          <w:tcPr>
            <w:tcW w:w="4256" w:type="dxa"/>
            <w:vAlign w:val="center"/>
          </w:tcPr>
          <w:p w:rsidR="000E196D" w:rsidRPr="00890B2C" w:rsidRDefault="000E196D" w:rsidP="00890B2C">
            <w:pPr>
              <w:jc w:val="center"/>
              <w:rPr>
                <w:rFonts w:ascii="PT Astra Serif" w:hAnsi="PT Astra Serif"/>
                <w:sz w:val="20"/>
              </w:rPr>
            </w:pPr>
            <w:r w:rsidRPr="00890B2C">
              <w:rPr>
                <w:noProof/>
                <w:sz w:val="20"/>
              </w:rPr>
              <w:drawing>
                <wp:anchor distT="0" distB="0" distL="114300" distR="114300" simplePos="0" relativeHeight="251702272" behindDoc="1" locked="0" layoutInCell="1" allowOverlap="1" wp14:anchorId="60901107" wp14:editId="11EA1841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-10795</wp:posOffset>
                  </wp:positionV>
                  <wp:extent cx="236220" cy="295275"/>
                  <wp:effectExtent l="0" t="0" r="0" b="9525"/>
                  <wp:wrapNone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90B2C">
              <w:rPr>
                <w:rFonts w:ascii="PT Astra Serif" w:hAnsi="PT Astra Serif"/>
                <w:sz w:val="20"/>
              </w:rPr>
              <w:t>ДОКУМЕНТ ПОДПИСАН</w:t>
            </w:r>
          </w:p>
          <w:p w:rsidR="000E196D" w:rsidRPr="00890B2C" w:rsidRDefault="000E196D" w:rsidP="00890B2C">
            <w:pPr>
              <w:jc w:val="center"/>
              <w:rPr>
                <w:rFonts w:ascii="PT Astra Serif" w:hAnsi="PT Astra Serif"/>
                <w:sz w:val="20"/>
              </w:rPr>
            </w:pPr>
            <w:r w:rsidRPr="00890B2C">
              <w:rPr>
                <w:rFonts w:ascii="PT Astra Serif" w:hAnsi="PT Astra Serif"/>
                <w:sz w:val="20"/>
              </w:rPr>
              <w:t>ЭЛЕКТРОННОЙ ПОДПИСЬЮ</w:t>
            </w:r>
          </w:p>
          <w:p w:rsidR="003A1928" w:rsidRPr="00883FE3" w:rsidRDefault="003A1928" w:rsidP="00890B2C">
            <w:pPr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0E196D" w:rsidRPr="00890B2C" w:rsidRDefault="000E196D" w:rsidP="00890B2C">
            <w:pPr>
              <w:jc w:val="center"/>
              <w:rPr>
                <w:rFonts w:ascii="PT Astra Serif" w:hAnsi="PT Astra Serif"/>
                <w:sz w:val="20"/>
              </w:rPr>
            </w:pPr>
            <w:r w:rsidRPr="00890B2C">
              <w:rPr>
                <w:rFonts w:ascii="PT Astra Serif" w:hAnsi="PT Astra Serif"/>
                <w:sz w:val="20"/>
              </w:rPr>
              <w:t>Сертификат  [Номер сертификата 1]</w:t>
            </w:r>
          </w:p>
          <w:p w:rsidR="000E196D" w:rsidRPr="00890B2C" w:rsidRDefault="000E196D" w:rsidP="00890B2C">
            <w:pPr>
              <w:jc w:val="center"/>
              <w:rPr>
                <w:rFonts w:ascii="PT Astra Serif" w:hAnsi="PT Astra Serif"/>
                <w:sz w:val="20"/>
              </w:rPr>
            </w:pPr>
            <w:r w:rsidRPr="00890B2C">
              <w:rPr>
                <w:rFonts w:ascii="PT Astra Serif" w:hAnsi="PT Astra Serif"/>
                <w:sz w:val="20"/>
              </w:rPr>
              <w:t>Владелец [Владелец сертификата 1]</w:t>
            </w:r>
          </w:p>
          <w:p w:rsidR="000E196D" w:rsidRPr="00890B2C" w:rsidRDefault="000E196D" w:rsidP="00890B2C">
            <w:pPr>
              <w:jc w:val="center"/>
              <w:rPr>
                <w:rFonts w:ascii="PT Astra Serif" w:hAnsi="PT Astra Serif"/>
                <w:sz w:val="20"/>
              </w:rPr>
            </w:pPr>
            <w:r w:rsidRPr="00890B2C">
              <w:rPr>
                <w:rFonts w:ascii="PT Astra Serif" w:hAnsi="PT Astra Serif"/>
                <w:sz w:val="20"/>
              </w:rPr>
              <w:t>Действителен с [ДатаС 1] по [ДатаПо 1]</w:t>
            </w:r>
          </w:p>
          <w:p w:rsidR="00C75335" w:rsidRPr="008A757B" w:rsidRDefault="00C75335" w:rsidP="00E85476"/>
        </w:tc>
        <w:tc>
          <w:tcPr>
            <w:tcW w:w="1843" w:type="dxa"/>
          </w:tcPr>
          <w:p w:rsidR="000E196D" w:rsidRPr="00890B2C" w:rsidRDefault="000E196D" w:rsidP="00E8547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890B2C">
              <w:rPr>
                <w:rFonts w:ascii="PT Astra Serif" w:hAnsi="PT Astra Serif"/>
                <w:b/>
                <w:sz w:val="28"/>
                <w:szCs w:val="28"/>
              </w:rPr>
              <w:t>А.Ю. Харлов</w:t>
            </w:r>
          </w:p>
          <w:p w:rsidR="000E196D" w:rsidRPr="008A757B" w:rsidRDefault="000E196D" w:rsidP="00E85476"/>
        </w:tc>
      </w:tr>
    </w:tbl>
    <w:p w:rsidR="00B71C39" w:rsidRDefault="00B71C39" w:rsidP="00890B2C">
      <w:pPr>
        <w:spacing w:after="0" w:line="240" w:lineRule="auto"/>
        <w:jc w:val="right"/>
      </w:pPr>
    </w:p>
    <w:p w:rsidR="00B71C39" w:rsidRDefault="00B71C39" w:rsidP="00890B2C">
      <w:pPr>
        <w:spacing w:after="0" w:line="240" w:lineRule="auto"/>
        <w:jc w:val="right"/>
      </w:pPr>
    </w:p>
    <w:p w:rsidR="00B71C39" w:rsidRDefault="00B71C39" w:rsidP="00890B2C">
      <w:pPr>
        <w:spacing w:after="0" w:line="240" w:lineRule="auto"/>
        <w:jc w:val="right"/>
      </w:pPr>
    </w:p>
    <w:p w:rsidR="00B71C39" w:rsidRDefault="00B71C39" w:rsidP="00890B2C">
      <w:pPr>
        <w:spacing w:after="0" w:line="240" w:lineRule="auto"/>
        <w:jc w:val="right"/>
      </w:pPr>
    </w:p>
    <w:p w:rsidR="00B71C39" w:rsidRDefault="00B71C39" w:rsidP="00890B2C">
      <w:pPr>
        <w:spacing w:after="0" w:line="240" w:lineRule="auto"/>
        <w:jc w:val="right"/>
      </w:pPr>
    </w:p>
    <w:p w:rsidR="00B71C39" w:rsidRDefault="00B71C39" w:rsidP="00890B2C">
      <w:pPr>
        <w:spacing w:after="0" w:line="240" w:lineRule="auto"/>
        <w:jc w:val="right"/>
      </w:pPr>
    </w:p>
    <w:p w:rsidR="00B71C39" w:rsidRDefault="00B71C39" w:rsidP="00890B2C">
      <w:pPr>
        <w:spacing w:after="0" w:line="240" w:lineRule="auto"/>
        <w:jc w:val="right"/>
      </w:pPr>
    </w:p>
    <w:p w:rsidR="00B71C39" w:rsidRDefault="00B71C39" w:rsidP="00890B2C">
      <w:pPr>
        <w:spacing w:after="0" w:line="240" w:lineRule="auto"/>
        <w:jc w:val="right"/>
      </w:pPr>
    </w:p>
    <w:p w:rsidR="001C2526" w:rsidRPr="008A757B" w:rsidRDefault="001C2526" w:rsidP="00E85476">
      <w:pPr>
        <w:spacing w:after="0"/>
      </w:pPr>
    </w:p>
    <w:sectPr w:rsidR="001C2526" w:rsidRPr="008A757B" w:rsidSect="002A54B4">
      <w:headerReference w:type="default" r:id="rId11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DEF" w:rsidRDefault="00252DEF" w:rsidP="00690FC0">
      <w:pPr>
        <w:spacing w:after="0" w:line="240" w:lineRule="auto"/>
      </w:pPr>
      <w:r>
        <w:separator/>
      </w:r>
    </w:p>
  </w:endnote>
  <w:endnote w:type="continuationSeparator" w:id="0">
    <w:p w:rsidR="00252DEF" w:rsidRDefault="00252DEF" w:rsidP="00690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DEF" w:rsidRDefault="00252DEF" w:rsidP="00690FC0">
      <w:pPr>
        <w:spacing w:after="0" w:line="240" w:lineRule="auto"/>
      </w:pPr>
      <w:r>
        <w:separator/>
      </w:r>
    </w:p>
  </w:footnote>
  <w:footnote w:type="continuationSeparator" w:id="0">
    <w:p w:rsidR="00252DEF" w:rsidRDefault="00252DEF" w:rsidP="00690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9178394"/>
      <w:docPartObj>
        <w:docPartGallery w:val="Page Numbers (Top of Page)"/>
        <w:docPartUnique/>
      </w:docPartObj>
    </w:sdtPr>
    <w:sdtEndPr/>
    <w:sdtContent>
      <w:p w:rsidR="00547F00" w:rsidRDefault="00547F0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73C">
          <w:rPr>
            <w:noProof/>
          </w:rPr>
          <w:t>2</w:t>
        </w:r>
        <w:r>
          <w:fldChar w:fldCharType="end"/>
        </w:r>
      </w:p>
    </w:sdtContent>
  </w:sdt>
  <w:p w:rsidR="00547F00" w:rsidRDefault="00547F0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3966AF9"/>
    <w:multiLevelType w:val="hybridMultilevel"/>
    <w:tmpl w:val="5DD048FC"/>
    <w:lvl w:ilvl="0" w:tplc="CD4C6C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884"/>
    <w:rsid w:val="00011301"/>
    <w:rsid w:val="00014F3A"/>
    <w:rsid w:val="00021FAD"/>
    <w:rsid w:val="0004394A"/>
    <w:rsid w:val="00050195"/>
    <w:rsid w:val="0006359F"/>
    <w:rsid w:val="000674E2"/>
    <w:rsid w:val="000720C6"/>
    <w:rsid w:val="000815E6"/>
    <w:rsid w:val="00081F4C"/>
    <w:rsid w:val="00082DA2"/>
    <w:rsid w:val="000C5F71"/>
    <w:rsid w:val="000D2BA3"/>
    <w:rsid w:val="000D42B7"/>
    <w:rsid w:val="000D4307"/>
    <w:rsid w:val="000E196D"/>
    <w:rsid w:val="000E53D8"/>
    <w:rsid w:val="000F182D"/>
    <w:rsid w:val="000F1D2F"/>
    <w:rsid w:val="00102A28"/>
    <w:rsid w:val="00107AA9"/>
    <w:rsid w:val="00132FAC"/>
    <w:rsid w:val="00136254"/>
    <w:rsid w:val="001548F7"/>
    <w:rsid w:val="00156020"/>
    <w:rsid w:val="0015626B"/>
    <w:rsid w:val="00164CD0"/>
    <w:rsid w:val="001813A2"/>
    <w:rsid w:val="00181FC9"/>
    <w:rsid w:val="001A00D0"/>
    <w:rsid w:val="001A6EDD"/>
    <w:rsid w:val="001C2526"/>
    <w:rsid w:val="001D7ADD"/>
    <w:rsid w:val="001E6972"/>
    <w:rsid w:val="001E6A89"/>
    <w:rsid w:val="001F03C4"/>
    <w:rsid w:val="001F21F8"/>
    <w:rsid w:val="001F40F5"/>
    <w:rsid w:val="00203306"/>
    <w:rsid w:val="002063A8"/>
    <w:rsid w:val="00211F97"/>
    <w:rsid w:val="00212E74"/>
    <w:rsid w:val="002137CD"/>
    <w:rsid w:val="0022162F"/>
    <w:rsid w:val="002442D5"/>
    <w:rsid w:val="00252DEF"/>
    <w:rsid w:val="00253A89"/>
    <w:rsid w:val="00263233"/>
    <w:rsid w:val="00270F9C"/>
    <w:rsid w:val="00271A00"/>
    <w:rsid w:val="00283C13"/>
    <w:rsid w:val="0028624E"/>
    <w:rsid w:val="002A54B4"/>
    <w:rsid w:val="002A576C"/>
    <w:rsid w:val="002A6C2C"/>
    <w:rsid w:val="002B7827"/>
    <w:rsid w:val="002C2406"/>
    <w:rsid w:val="002C5586"/>
    <w:rsid w:val="002E2F6C"/>
    <w:rsid w:val="00303BCD"/>
    <w:rsid w:val="00312A6B"/>
    <w:rsid w:val="00316195"/>
    <w:rsid w:val="003223B8"/>
    <w:rsid w:val="00322657"/>
    <w:rsid w:val="0035173C"/>
    <w:rsid w:val="0036430A"/>
    <w:rsid w:val="00370135"/>
    <w:rsid w:val="00374AAE"/>
    <w:rsid w:val="0038058B"/>
    <w:rsid w:val="0038290C"/>
    <w:rsid w:val="00387415"/>
    <w:rsid w:val="003A1928"/>
    <w:rsid w:val="003B67AA"/>
    <w:rsid w:val="003B76E3"/>
    <w:rsid w:val="003C1704"/>
    <w:rsid w:val="003D7D14"/>
    <w:rsid w:val="003F09CE"/>
    <w:rsid w:val="003F51ED"/>
    <w:rsid w:val="00401EFF"/>
    <w:rsid w:val="004343F8"/>
    <w:rsid w:val="00435B58"/>
    <w:rsid w:val="00452D4E"/>
    <w:rsid w:val="0046485C"/>
    <w:rsid w:val="004742B9"/>
    <w:rsid w:val="00485475"/>
    <w:rsid w:val="004A3436"/>
    <w:rsid w:val="004A7F7B"/>
    <w:rsid w:val="004B6869"/>
    <w:rsid w:val="004C4BF4"/>
    <w:rsid w:val="004C6331"/>
    <w:rsid w:val="004D4A63"/>
    <w:rsid w:val="004D591C"/>
    <w:rsid w:val="004E4125"/>
    <w:rsid w:val="00501A57"/>
    <w:rsid w:val="005208BD"/>
    <w:rsid w:val="005429BB"/>
    <w:rsid w:val="00547B78"/>
    <w:rsid w:val="00547F00"/>
    <w:rsid w:val="00556871"/>
    <w:rsid w:val="00557F4C"/>
    <w:rsid w:val="00561656"/>
    <w:rsid w:val="005809C8"/>
    <w:rsid w:val="0059559F"/>
    <w:rsid w:val="00595D13"/>
    <w:rsid w:val="005A5D66"/>
    <w:rsid w:val="005A785F"/>
    <w:rsid w:val="005C2E6D"/>
    <w:rsid w:val="005C41A4"/>
    <w:rsid w:val="005D08BF"/>
    <w:rsid w:val="005D3E37"/>
    <w:rsid w:val="005D5E3E"/>
    <w:rsid w:val="005D6F0E"/>
    <w:rsid w:val="005E11D9"/>
    <w:rsid w:val="006033AB"/>
    <w:rsid w:val="00614189"/>
    <w:rsid w:val="00617208"/>
    <w:rsid w:val="0063009A"/>
    <w:rsid w:val="00633B8D"/>
    <w:rsid w:val="00655DC0"/>
    <w:rsid w:val="00657143"/>
    <w:rsid w:val="00657588"/>
    <w:rsid w:val="00667B9B"/>
    <w:rsid w:val="00677AFF"/>
    <w:rsid w:val="00684F49"/>
    <w:rsid w:val="00690FC0"/>
    <w:rsid w:val="006920C9"/>
    <w:rsid w:val="006A5EFF"/>
    <w:rsid w:val="006A7784"/>
    <w:rsid w:val="006B1CE0"/>
    <w:rsid w:val="006D1B15"/>
    <w:rsid w:val="006D4152"/>
    <w:rsid w:val="006D677E"/>
    <w:rsid w:val="006E36E7"/>
    <w:rsid w:val="007029FA"/>
    <w:rsid w:val="00707E30"/>
    <w:rsid w:val="00717AB4"/>
    <w:rsid w:val="00725DA2"/>
    <w:rsid w:val="00727781"/>
    <w:rsid w:val="00736CB5"/>
    <w:rsid w:val="00737A12"/>
    <w:rsid w:val="0075361B"/>
    <w:rsid w:val="00767E37"/>
    <w:rsid w:val="00785F56"/>
    <w:rsid w:val="00794020"/>
    <w:rsid w:val="007A455F"/>
    <w:rsid w:val="007A48A7"/>
    <w:rsid w:val="007A77CD"/>
    <w:rsid w:val="007C1730"/>
    <w:rsid w:val="007D3C1C"/>
    <w:rsid w:val="007E2172"/>
    <w:rsid w:val="007F365C"/>
    <w:rsid w:val="007F52E0"/>
    <w:rsid w:val="008025DC"/>
    <w:rsid w:val="0081181D"/>
    <w:rsid w:val="008165A1"/>
    <w:rsid w:val="00841BE9"/>
    <w:rsid w:val="0085322E"/>
    <w:rsid w:val="00853DB9"/>
    <w:rsid w:val="008652A0"/>
    <w:rsid w:val="00870886"/>
    <w:rsid w:val="00871FCA"/>
    <w:rsid w:val="00872C46"/>
    <w:rsid w:val="0087535F"/>
    <w:rsid w:val="00882701"/>
    <w:rsid w:val="00883FE3"/>
    <w:rsid w:val="00890B2C"/>
    <w:rsid w:val="00890FAB"/>
    <w:rsid w:val="0089622E"/>
    <w:rsid w:val="008A0599"/>
    <w:rsid w:val="008A0DE3"/>
    <w:rsid w:val="008A757B"/>
    <w:rsid w:val="008B0ACC"/>
    <w:rsid w:val="008B2C40"/>
    <w:rsid w:val="008C10AA"/>
    <w:rsid w:val="008C3E04"/>
    <w:rsid w:val="008E5294"/>
    <w:rsid w:val="008F4AF4"/>
    <w:rsid w:val="008F7820"/>
    <w:rsid w:val="0090071D"/>
    <w:rsid w:val="009030AA"/>
    <w:rsid w:val="00910DC5"/>
    <w:rsid w:val="00911FAC"/>
    <w:rsid w:val="00912DCC"/>
    <w:rsid w:val="0091615D"/>
    <w:rsid w:val="0092700D"/>
    <w:rsid w:val="00927610"/>
    <w:rsid w:val="00935807"/>
    <w:rsid w:val="0095210A"/>
    <w:rsid w:val="00957DDE"/>
    <w:rsid w:val="00967E32"/>
    <w:rsid w:val="00976D23"/>
    <w:rsid w:val="00980BAF"/>
    <w:rsid w:val="00983F8F"/>
    <w:rsid w:val="009972D4"/>
    <w:rsid w:val="009A428D"/>
    <w:rsid w:val="009A60E2"/>
    <w:rsid w:val="009A6851"/>
    <w:rsid w:val="009B7861"/>
    <w:rsid w:val="009C19E0"/>
    <w:rsid w:val="009C2532"/>
    <w:rsid w:val="009D76A1"/>
    <w:rsid w:val="009F1DFF"/>
    <w:rsid w:val="00A004FB"/>
    <w:rsid w:val="00A11709"/>
    <w:rsid w:val="00A22CCF"/>
    <w:rsid w:val="00A436D8"/>
    <w:rsid w:val="00A4387D"/>
    <w:rsid w:val="00A5340B"/>
    <w:rsid w:val="00A623DD"/>
    <w:rsid w:val="00A73890"/>
    <w:rsid w:val="00A7763B"/>
    <w:rsid w:val="00A801F2"/>
    <w:rsid w:val="00AB2F26"/>
    <w:rsid w:val="00AD77D0"/>
    <w:rsid w:val="00AE55DC"/>
    <w:rsid w:val="00AE73DD"/>
    <w:rsid w:val="00AF728A"/>
    <w:rsid w:val="00B0055C"/>
    <w:rsid w:val="00B03593"/>
    <w:rsid w:val="00B03F43"/>
    <w:rsid w:val="00B06D7D"/>
    <w:rsid w:val="00B07691"/>
    <w:rsid w:val="00B12BE7"/>
    <w:rsid w:val="00B12C4D"/>
    <w:rsid w:val="00B227E2"/>
    <w:rsid w:val="00B23D0A"/>
    <w:rsid w:val="00B420F2"/>
    <w:rsid w:val="00B433E2"/>
    <w:rsid w:val="00B45BE5"/>
    <w:rsid w:val="00B6135D"/>
    <w:rsid w:val="00B70D48"/>
    <w:rsid w:val="00B71C39"/>
    <w:rsid w:val="00B8314E"/>
    <w:rsid w:val="00B8517B"/>
    <w:rsid w:val="00B92253"/>
    <w:rsid w:val="00B92B8D"/>
    <w:rsid w:val="00B945CA"/>
    <w:rsid w:val="00BA1FC2"/>
    <w:rsid w:val="00BA65F1"/>
    <w:rsid w:val="00BB10F6"/>
    <w:rsid w:val="00BE3208"/>
    <w:rsid w:val="00BF534B"/>
    <w:rsid w:val="00C04C1C"/>
    <w:rsid w:val="00C11A46"/>
    <w:rsid w:val="00C12FA4"/>
    <w:rsid w:val="00C14AC8"/>
    <w:rsid w:val="00C229FC"/>
    <w:rsid w:val="00C24505"/>
    <w:rsid w:val="00C260D8"/>
    <w:rsid w:val="00C36E6F"/>
    <w:rsid w:val="00C373C6"/>
    <w:rsid w:val="00C44360"/>
    <w:rsid w:val="00C51F33"/>
    <w:rsid w:val="00C62A77"/>
    <w:rsid w:val="00C70295"/>
    <w:rsid w:val="00C72884"/>
    <w:rsid w:val="00C735C9"/>
    <w:rsid w:val="00C75335"/>
    <w:rsid w:val="00C77108"/>
    <w:rsid w:val="00C83F07"/>
    <w:rsid w:val="00C938E0"/>
    <w:rsid w:val="00CA7C39"/>
    <w:rsid w:val="00CB16EB"/>
    <w:rsid w:val="00CB56A3"/>
    <w:rsid w:val="00CC77E3"/>
    <w:rsid w:val="00CC7B10"/>
    <w:rsid w:val="00CD491C"/>
    <w:rsid w:val="00CE40C6"/>
    <w:rsid w:val="00CE509B"/>
    <w:rsid w:val="00CF0D37"/>
    <w:rsid w:val="00D13C41"/>
    <w:rsid w:val="00D17530"/>
    <w:rsid w:val="00D25F06"/>
    <w:rsid w:val="00D35355"/>
    <w:rsid w:val="00D45D0F"/>
    <w:rsid w:val="00D529A9"/>
    <w:rsid w:val="00D554C1"/>
    <w:rsid w:val="00D70C51"/>
    <w:rsid w:val="00D83D6C"/>
    <w:rsid w:val="00D84F2B"/>
    <w:rsid w:val="00D8545C"/>
    <w:rsid w:val="00D87AFC"/>
    <w:rsid w:val="00D92AE8"/>
    <w:rsid w:val="00D95ECE"/>
    <w:rsid w:val="00DA098D"/>
    <w:rsid w:val="00DA2A4D"/>
    <w:rsid w:val="00DA621E"/>
    <w:rsid w:val="00DB2377"/>
    <w:rsid w:val="00DB7632"/>
    <w:rsid w:val="00DC06A0"/>
    <w:rsid w:val="00DC2887"/>
    <w:rsid w:val="00DD273D"/>
    <w:rsid w:val="00DE25E1"/>
    <w:rsid w:val="00DE62F5"/>
    <w:rsid w:val="00DF4B17"/>
    <w:rsid w:val="00DF7BDC"/>
    <w:rsid w:val="00E03A5A"/>
    <w:rsid w:val="00E10120"/>
    <w:rsid w:val="00E10511"/>
    <w:rsid w:val="00E13C22"/>
    <w:rsid w:val="00E20943"/>
    <w:rsid w:val="00E2104B"/>
    <w:rsid w:val="00E21B40"/>
    <w:rsid w:val="00E3353B"/>
    <w:rsid w:val="00E56061"/>
    <w:rsid w:val="00E613FA"/>
    <w:rsid w:val="00E63C6E"/>
    <w:rsid w:val="00E844CD"/>
    <w:rsid w:val="00E85476"/>
    <w:rsid w:val="00E916F3"/>
    <w:rsid w:val="00EC2B0A"/>
    <w:rsid w:val="00ED0EAD"/>
    <w:rsid w:val="00EE05DA"/>
    <w:rsid w:val="00EE0FD8"/>
    <w:rsid w:val="00EE38E3"/>
    <w:rsid w:val="00F10312"/>
    <w:rsid w:val="00F15C40"/>
    <w:rsid w:val="00F2271B"/>
    <w:rsid w:val="00F231F2"/>
    <w:rsid w:val="00F303C7"/>
    <w:rsid w:val="00F36299"/>
    <w:rsid w:val="00F374F1"/>
    <w:rsid w:val="00F40D58"/>
    <w:rsid w:val="00F42756"/>
    <w:rsid w:val="00F57EB9"/>
    <w:rsid w:val="00F61693"/>
    <w:rsid w:val="00F627B7"/>
    <w:rsid w:val="00F710D5"/>
    <w:rsid w:val="00F7746A"/>
    <w:rsid w:val="00F82A41"/>
    <w:rsid w:val="00F97487"/>
    <w:rsid w:val="00F975F7"/>
    <w:rsid w:val="00F97733"/>
    <w:rsid w:val="00FA1750"/>
    <w:rsid w:val="00FA378C"/>
    <w:rsid w:val="00FA49E4"/>
    <w:rsid w:val="00FA7CB0"/>
    <w:rsid w:val="00FB25AD"/>
    <w:rsid w:val="00FB7A63"/>
    <w:rsid w:val="00FE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26B"/>
    <w:rPr>
      <w:rFonts w:eastAsia="Times New Roman" w:cs="Times New Roman"/>
      <w:sz w:val="2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5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qFormat/>
    <w:rsid w:val="0015626B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Theme="minorHAnsi" w:hAnsi="Times New Roman" w:cstheme="minorBidi"/>
      <w:sz w:val="24"/>
      <w:szCs w:val="22"/>
    </w:rPr>
  </w:style>
  <w:style w:type="paragraph" w:styleId="5">
    <w:name w:val="heading 5"/>
    <w:basedOn w:val="a"/>
    <w:next w:val="a"/>
    <w:link w:val="50"/>
    <w:qFormat/>
    <w:rsid w:val="0015626B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Theme="minorHAnsi" w:hAnsi="Times New Roman" w:cstheme="minorBidi"/>
      <w:sz w:val="32"/>
      <w:szCs w:val="22"/>
    </w:rPr>
  </w:style>
  <w:style w:type="paragraph" w:styleId="6">
    <w:name w:val="heading 6"/>
    <w:basedOn w:val="a"/>
    <w:next w:val="a"/>
    <w:link w:val="60"/>
    <w:qFormat/>
    <w:rsid w:val="0015626B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Theme="minorHAnsi" w:hAnsi="Times New Roman" w:cstheme="minorBidi"/>
      <w:sz w:val="4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626B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15626B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15626B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156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26B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6F0E"/>
    <w:pPr>
      <w:ind w:left="720"/>
      <w:contextualSpacing/>
    </w:pPr>
  </w:style>
  <w:style w:type="table" w:styleId="a6">
    <w:name w:val="Table Grid"/>
    <w:basedOn w:val="a1"/>
    <w:uiPriority w:val="59"/>
    <w:rsid w:val="007F5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7F52E0"/>
    <w:pPr>
      <w:spacing w:after="0" w:line="240" w:lineRule="auto"/>
    </w:pPr>
    <w:rPr>
      <w:rFonts w:asciiTheme="minorHAnsi" w:hAnsiTheme="minorHAnsi"/>
    </w:rPr>
  </w:style>
  <w:style w:type="table" w:customStyle="1" w:styleId="1">
    <w:name w:val="Сетка таблицы1"/>
    <w:basedOn w:val="a1"/>
    <w:next w:val="a6"/>
    <w:uiPriority w:val="59"/>
    <w:rsid w:val="007F5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90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90FC0"/>
    <w:rPr>
      <w:rFonts w:eastAsia="Times New Roman" w:cs="Times New Roman"/>
      <w:sz w:val="26"/>
      <w:szCs w:val="20"/>
    </w:rPr>
  </w:style>
  <w:style w:type="paragraph" w:styleId="aa">
    <w:name w:val="footer"/>
    <w:basedOn w:val="a"/>
    <w:link w:val="ab"/>
    <w:uiPriority w:val="99"/>
    <w:unhideWhenUsed/>
    <w:rsid w:val="00690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90FC0"/>
    <w:rPr>
      <w:rFonts w:eastAsia="Times New Roman" w:cs="Times New Roman"/>
      <w:sz w:val="26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B035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Hyperlink"/>
    <w:rsid w:val="00B03593"/>
    <w:rPr>
      <w:color w:val="0000FF"/>
      <w:u w:val="single"/>
    </w:rPr>
  </w:style>
  <w:style w:type="paragraph" w:customStyle="1" w:styleId="ConsPlusNonformat">
    <w:name w:val="ConsPlusNonformat"/>
    <w:uiPriority w:val="99"/>
    <w:rsid w:val="00B035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C443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26B"/>
    <w:rPr>
      <w:rFonts w:eastAsia="Times New Roman" w:cs="Times New Roman"/>
      <w:sz w:val="2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5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qFormat/>
    <w:rsid w:val="0015626B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Theme="minorHAnsi" w:hAnsi="Times New Roman" w:cstheme="minorBidi"/>
      <w:sz w:val="24"/>
      <w:szCs w:val="22"/>
    </w:rPr>
  </w:style>
  <w:style w:type="paragraph" w:styleId="5">
    <w:name w:val="heading 5"/>
    <w:basedOn w:val="a"/>
    <w:next w:val="a"/>
    <w:link w:val="50"/>
    <w:qFormat/>
    <w:rsid w:val="0015626B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Theme="minorHAnsi" w:hAnsi="Times New Roman" w:cstheme="minorBidi"/>
      <w:sz w:val="32"/>
      <w:szCs w:val="22"/>
    </w:rPr>
  </w:style>
  <w:style w:type="paragraph" w:styleId="6">
    <w:name w:val="heading 6"/>
    <w:basedOn w:val="a"/>
    <w:next w:val="a"/>
    <w:link w:val="60"/>
    <w:qFormat/>
    <w:rsid w:val="0015626B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Theme="minorHAnsi" w:hAnsi="Times New Roman" w:cstheme="minorBidi"/>
      <w:sz w:val="4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626B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15626B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15626B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156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26B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6F0E"/>
    <w:pPr>
      <w:ind w:left="720"/>
      <w:contextualSpacing/>
    </w:pPr>
  </w:style>
  <w:style w:type="table" w:styleId="a6">
    <w:name w:val="Table Grid"/>
    <w:basedOn w:val="a1"/>
    <w:uiPriority w:val="59"/>
    <w:rsid w:val="007F5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7F52E0"/>
    <w:pPr>
      <w:spacing w:after="0" w:line="240" w:lineRule="auto"/>
    </w:pPr>
    <w:rPr>
      <w:rFonts w:asciiTheme="minorHAnsi" w:hAnsiTheme="minorHAnsi"/>
    </w:rPr>
  </w:style>
  <w:style w:type="table" w:customStyle="1" w:styleId="1">
    <w:name w:val="Сетка таблицы1"/>
    <w:basedOn w:val="a1"/>
    <w:next w:val="a6"/>
    <w:uiPriority w:val="59"/>
    <w:rsid w:val="007F5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90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90FC0"/>
    <w:rPr>
      <w:rFonts w:eastAsia="Times New Roman" w:cs="Times New Roman"/>
      <w:sz w:val="26"/>
      <w:szCs w:val="20"/>
    </w:rPr>
  </w:style>
  <w:style w:type="paragraph" w:styleId="aa">
    <w:name w:val="footer"/>
    <w:basedOn w:val="a"/>
    <w:link w:val="ab"/>
    <w:uiPriority w:val="99"/>
    <w:unhideWhenUsed/>
    <w:rsid w:val="00690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90FC0"/>
    <w:rPr>
      <w:rFonts w:eastAsia="Times New Roman" w:cs="Times New Roman"/>
      <w:sz w:val="26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B035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Hyperlink"/>
    <w:rsid w:val="00B03593"/>
    <w:rPr>
      <w:color w:val="0000FF"/>
      <w:u w:val="single"/>
    </w:rPr>
  </w:style>
  <w:style w:type="paragraph" w:customStyle="1" w:styleId="ConsPlusNonformat">
    <w:name w:val="ConsPlusNonformat"/>
    <w:uiPriority w:val="99"/>
    <w:rsid w:val="00B035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C443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59646-23BB-4706-AD75-09C4F2DCE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8</Pages>
  <Words>2430</Words>
  <Characters>13852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Ягафарова Олеся Геннадьевна</dc:creator>
  <cp:keywords/>
  <dc:description/>
  <cp:lastModifiedBy>Власова Марина Викторовна</cp:lastModifiedBy>
  <cp:revision>287</cp:revision>
  <cp:lastPrinted>2025-12-22T05:15:00Z</cp:lastPrinted>
  <dcterms:created xsi:type="dcterms:W3CDTF">2023-04-07T12:46:00Z</dcterms:created>
  <dcterms:modified xsi:type="dcterms:W3CDTF">2026-07-08T11:50:00Z</dcterms:modified>
</cp:coreProperties>
</file>